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4B" w:rsidRPr="00210EB1" w:rsidRDefault="00A02E4B" w:rsidP="00A02E4B">
      <w:pPr>
        <w:spacing w:after="100" w:afterAutospacing="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0EB1">
        <w:rPr>
          <w:rFonts w:ascii="Times New Roman" w:hAnsi="Times New Roman"/>
          <w:sz w:val="28"/>
          <w:szCs w:val="28"/>
          <w:lang w:eastAsia="en-US"/>
        </w:rPr>
        <w:t>УПРАВЛЕНИЕ ОБРАЗОВАНИЯ АДМИНИСТРАЦИИ МУНИЦИПАЛЬНОГО ОБРАЗОВАНИЯ АНАПСКИЙ РАЙОН</w:t>
      </w:r>
    </w:p>
    <w:p w:rsidR="00A02E4B" w:rsidRPr="00210EB1" w:rsidRDefault="00A02E4B" w:rsidP="00A02E4B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0EB1">
        <w:rPr>
          <w:rFonts w:ascii="Times New Roman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02E4B" w:rsidRPr="00210EB1" w:rsidRDefault="00A02E4B" w:rsidP="00A02E4B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0EB1">
        <w:rPr>
          <w:rFonts w:ascii="Times New Roman" w:hAnsi="Times New Roman"/>
          <w:sz w:val="28"/>
          <w:szCs w:val="28"/>
          <w:lang w:eastAsia="en-US"/>
        </w:rPr>
        <w:t xml:space="preserve">СРЕДНЯЯ ОБЩЕОБРАЗОВАТЕЛЬНАЯ ШКОЛА № 11 </w:t>
      </w:r>
    </w:p>
    <w:p w:rsidR="00A02E4B" w:rsidRPr="00210EB1" w:rsidRDefault="00A02E4B" w:rsidP="00A02E4B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0EB1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ГОРОД-КУРОРТ АНАПА </w:t>
      </w:r>
    </w:p>
    <w:p w:rsidR="00A02E4B" w:rsidRPr="00210EB1" w:rsidRDefault="00A02E4B" w:rsidP="00A02E4B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0EB1">
        <w:rPr>
          <w:rFonts w:ascii="Times New Roman" w:hAnsi="Times New Roman"/>
          <w:sz w:val="28"/>
          <w:szCs w:val="28"/>
          <w:lang w:eastAsia="en-US"/>
        </w:rPr>
        <w:t>ИМЕНИ ГЕРОЯ СОВЕТСКОГО СОЮЗА СТЕПАНА МИХАЙЛОВИЧА ЖОЛОБА</w:t>
      </w:r>
    </w:p>
    <w:p w:rsidR="00A02E4B" w:rsidRPr="00210EB1" w:rsidRDefault="00A02E4B" w:rsidP="00A02E4B">
      <w:pPr>
        <w:rPr>
          <w:rFonts w:ascii="Times New Roman" w:hAnsi="Times New Roman"/>
          <w:sz w:val="22"/>
          <w:szCs w:val="22"/>
          <w:lang w:eastAsia="en-US"/>
        </w:rPr>
      </w:pPr>
    </w:p>
    <w:p w:rsidR="00A02E4B" w:rsidRPr="00210EB1" w:rsidRDefault="00A02E4B" w:rsidP="00A02E4B">
      <w:pPr>
        <w:rPr>
          <w:rFonts w:ascii="Times New Roman" w:hAnsi="Times New Roman"/>
          <w:sz w:val="22"/>
          <w:szCs w:val="22"/>
          <w:lang w:eastAsia="en-US"/>
        </w:rPr>
      </w:pPr>
    </w:p>
    <w:p w:rsidR="00A02E4B" w:rsidRPr="00210EB1" w:rsidRDefault="00A02E4B" w:rsidP="00A02E4B">
      <w:pPr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9797" w:type="dxa"/>
        <w:jc w:val="center"/>
        <w:tblLook w:val="04A0" w:firstRow="1" w:lastRow="0" w:firstColumn="1" w:lastColumn="0" w:noHBand="0" w:noVBand="1"/>
      </w:tblPr>
      <w:tblGrid>
        <w:gridCol w:w="4503"/>
        <w:gridCol w:w="900"/>
        <w:gridCol w:w="4394"/>
      </w:tblGrid>
      <w:tr w:rsidR="00A02E4B" w:rsidRPr="00210EB1" w:rsidTr="006136FE">
        <w:trPr>
          <w:jc w:val="center"/>
        </w:trPr>
        <w:tc>
          <w:tcPr>
            <w:tcW w:w="4503" w:type="dxa"/>
          </w:tcPr>
          <w:p w:rsidR="00A02E4B" w:rsidRPr="00210EB1" w:rsidRDefault="00A02E4B" w:rsidP="00613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>Принята</w:t>
            </w:r>
            <w:proofErr w:type="gramEnd"/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заседании</w:t>
            </w:r>
          </w:p>
          <w:p w:rsidR="00A02E4B" w:rsidRPr="00210EB1" w:rsidRDefault="00A02E4B" w:rsidP="006136FE">
            <w:pPr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A02E4B" w:rsidRPr="00210EB1" w:rsidRDefault="00A02E4B" w:rsidP="006136FE">
            <w:pPr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МБОУ СОШ № 11 им С.М. </w:t>
            </w:r>
            <w:proofErr w:type="spellStart"/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>Жолоба</w:t>
            </w:r>
            <w:proofErr w:type="spellEnd"/>
          </w:p>
          <w:p w:rsidR="00A02E4B" w:rsidRPr="00210EB1" w:rsidRDefault="00A02E4B" w:rsidP="006136FE">
            <w:pPr>
              <w:rPr>
                <w:rFonts w:ascii="Times New Roman" w:hAnsi="Times New Roman"/>
                <w:lang w:eastAsia="en-US"/>
              </w:rPr>
            </w:pPr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="008B6CE8">
              <w:rPr>
                <w:rFonts w:ascii="Times New Roman" w:hAnsi="Times New Roman"/>
                <w:sz w:val="22"/>
                <w:szCs w:val="22"/>
                <w:lang w:eastAsia="en-US"/>
              </w:rPr>
              <w:t>ротокол № _ от «__» августа 2021</w:t>
            </w:r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</w:t>
            </w:r>
          </w:p>
          <w:p w:rsidR="00A02E4B" w:rsidRPr="00210EB1" w:rsidRDefault="00A02E4B" w:rsidP="00613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02E4B" w:rsidRPr="00210EB1" w:rsidRDefault="00A02E4B" w:rsidP="006136FE">
            <w:pPr>
              <w:rPr>
                <w:rFonts w:ascii="Georgia" w:eastAsia="Times New Roman" w:hAnsi="Georgia" w:cs="Times New Roman"/>
                <w:sz w:val="24"/>
                <w:szCs w:val="24"/>
                <w:lang w:eastAsia="en-US"/>
              </w:rPr>
            </w:pPr>
          </w:p>
          <w:p w:rsidR="00A02E4B" w:rsidRPr="00210EB1" w:rsidRDefault="00A02E4B" w:rsidP="006136FE">
            <w:pPr>
              <w:rPr>
                <w:rFonts w:ascii="Georgia" w:hAnsi="Georgia"/>
                <w:lang w:eastAsia="en-US"/>
              </w:rPr>
            </w:pPr>
          </w:p>
          <w:p w:rsidR="00A02E4B" w:rsidRPr="00210EB1" w:rsidRDefault="00A02E4B" w:rsidP="006136FE">
            <w:pPr>
              <w:rPr>
                <w:rFonts w:ascii="Georgia" w:hAnsi="Georgia"/>
                <w:lang w:eastAsia="en-US"/>
              </w:rPr>
            </w:pPr>
          </w:p>
          <w:p w:rsidR="00A02E4B" w:rsidRPr="00210EB1" w:rsidRDefault="00A02E4B" w:rsidP="006136FE">
            <w:pPr>
              <w:rPr>
                <w:rFonts w:ascii="Georgia" w:hAnsi="Georgia"/>
                <w:lang w:eastAsia="en-US"/>
              </w:rPr>
            </w:pPr>
          </w:p>
          <w:p w:rsidR="00A02E4B" w:rsidRPr="00210EB1" w:rsidRDefault="00A02E4B" w:rsidP="006136FE">
            <w:pPr>
              <w:rPr>
                <w:rFonts w:ascii="Georgia" w:eastAsia="Times New Roman" w:hAnsi="Georgia" w:cs="Times New Roman"/>
                <w:sz w:val="24"/>
                <w:szCs w:val="24"/>
                <w:lang w:eastAsia="en-US"/>
              </w:rPr>
            </w:pPr>
            <w:r w:rsidRPr="00210EB1">
              <w:rPr>
                <w:rFonts w:ascii="Georgia" w:hAnsi="Georgia"/>
                <w:sz w:val="22"/>
                <w:szCs w:val="22"/>
                <w:lang w:eastAsia="en-US"/>
              </w:rPr>
              <w:t xml:space="preserve">М.П. </w:t>
            </w:r>
          </w:p>
        </w:tc>
        <w:tc>
          <w:tcPr>
            <w:tcW w:w="4394" w:type="dxa"/>
          </w:tcPr>
          <w:p w:rsidR="00A02E4B" w:rsidRPr="00210EB1" w:rsidRDefault="00A02E4B" w:rsidP="006136FE">
            <w:pPr>
              <w:ind w:left="-2978" w:right="-143" w:firstLine="29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>УТВЕРЖДАЮ</w:t>
            </w:r>
          </w:p>
          <w:p w:rsidR="00A02E4B" w:rsidRPr="00210EB1" w:rsidRDefault="00A02E4B" w:rsidP="006136FE">
            <w:pPr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>Директор МБОУ СОШ № 11</w:t>
            </w:r>
          </w:p>
          <w:p w:rsidR="00A02E4B" w:rsidRPr="00210EB1" w:rsidRDefault="00A02E4B" w:rsidP="006136FE">
            <w:pPr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proofErr w:type="spellStart"/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>им.С</w:t>
            </w:r>
            <w:proofErr w:type="spellEnd"/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М. </w:t>
            </w:r>
            <w:proofErr w:type="spellStart"/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>Жолоба</w:t>
            </w:r>
            <w:proofErr w:type="spellEnd"/>
          </w:p>
          <w:p w:rsidR="00A02E4B" w:rsidRPr="00210EB1" w:rsidRDefault="00A02E4B" w:rsidP="006136FE">
            <w:pPr>
              <w:tabs>
                <w:tab w:val="left" w:pos="284"/>
              </w:tabs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>_____________ Н.В. Рябоконь</w:t>
            </w:r>
          </w:p>
          <w:p w:rsidR="00A02E4B" w:rsidRPr="00210EB1" w:rsidRDefault="00A02E4B" w:rsidP="006136FE">
            <w:pPr>
              <w:tabs>
                <w:tab w:val="left" w:pos="284"/>
              </w:tabs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 w:rsidRPr="00210EB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A02E4B" w:rsidRPr="00210EB1" w:rsidRDefault="00A02E4B" w:rsidP="006136FE">
            <w:pPr>
              <w:ind w:left="-2978" w:right="-143" w:firstLine="2977"/>
              <w:rPr>
                <w:rFonts w:ascii="Georgia" w:eastAsia="Times New Roman" w:hAnsi="Georgia" w:cs="Times New Roman"/>
                <w:sz w:val="24"/>
                <w:szCs w:val="24"/>
                <w:lang w:eastAsia="en-US"/>
              </w:rPr>
            </w:pPr>
          </w:p>
        </w:tc>
      </w:tr>
    </w:tbl>
    <w:p w:rsidR="00A02E4B" w:rsidRPr="00210EB1" w:rsidRDefault="00A02E4B" w:rsidP="00A02E4B">
      <w:pPr>
        <w:spacing w:after="200" w:line="276" w:lineRule="auto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A02E4B" w:rsidRPr="00210EB1" w:rsidRDefault="00A02E4B" w:rsidP="00A02E4B">
      <w:p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02E4B" w:rsidRPr="00210EB1" w:rsidRDefault="00A02E4B" w:rsidP="00A02E4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0EB1">
        <w:rPr>
          <w:rFonts w:ascii="Times New Roman" w:hAnsi="Times New Roman"/>
          <w:b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A02E4B" w:rsidRPr="00210EB1" w:rsidRDefault="00A02E4B" w:rsidP="00A02E4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0EB1">
        <w:rPr>
          <w:rFonts w:ascii="Times New Roman" w:hAnsi="Times New Roman"/>
          <w:b/>
          <w:sz w:val="28"/>
          <w:szCs w:val="28"/>
          <w:lang w:eastAsia="en-US"/>
        </w:rPr>
        <w:t>ФИЗКУЛЬТУРНО-СПОРТИВНОЙ НАПРАВЛЕННОСТИ</w:t>
      </w:r>
    </w:p>
    <w:p w:rsidR="00A02E4B" w:rsidRPr="00210EB1" w:rsidRDefault="00E85F93" w:rsidP="00A02E4B">
      <w:pPr>
        <w:keepNext/>
        <w:keepLines/>
        <w:spacing w:before="200" w:line="276" w:lineRule="auto"/>
        <w:jc w:val="center"/>
        <w:outlineLvl w:val="7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1.2pt;margin-top:18.6pt;width:456.75pt;height:0;z-index:25166336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"/>
        </w:pict>
      </w:r>
      <w:r w:rsidR="00A02E4B" w:rsidRPr="00210EB1">
        <w:rPr>
          <w:rFonts w:ascii="Times New Roman" w:hAnsi="Times New Roman"/>
          <w:b/>
          <w:sz w:val="32"/>
          <w:szCs w:val="32"/>
          <w:lang w:eastAsia="en-US"/>
        </w:rPr>
        <w:t>«Шахматы»</w:t>
      </w:r>
    </w:p>
    <w:p w:rsidR="00A02E4B" w:rsidRPr="00210EB1" w:rsidRDefault="00A02E4B" w:rsidP="00A02E4B">
      <w:pPr>
        <w:jc w:val="center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210EB1">
        <w:rPr>
          <w:rFonts w:ascii="Times New Roman" w:hAnsi="Times New Roman"/>
          <w:i/>
          <w:vertAlign w:val="superscript"/>
          <w:lang w:eastAsia="en-US"/>
        </w:rPr>
        <w:t>(наименование объединения)</w:t>
      </w:r>
    </w:p>
    <w:p w:rsidR="00A02E4B" w:rsidRPr="00210EB1" w:rsidRDefault="00A02E4B" w:rsidP="00A02E4B">
      <w:pPr>
        <w:jc w:val="center"/>
        <w:rPr>
          <w:rFonts w:ascii="Times New Roman" w:hAnsi="Times New Roman"/>
          <w:i/>
          <w:vertAlign w:val="superscript"/>
          <w:lang w:eastAsia="en-US"/>
        </w:rPr>
      </w:pPr>
    </w:p>
    <w:p w:rsidR="00A02E4B" w:rsidRPr="00210EB1" w:rsidRDefault="00A02E4B" w:rsidP="00A02E4B">
      <w:pPr>
        <w:jc w:val="center"/>
        <w:rPr>
          <w:rFonts w:ascii="Times New Roman" w:hAnsi="Times New Roman"/>
          <w:i/>
          <w:vertAlign w:val="superscript"/>
          <w:lang w:eastAsia="en-US"/>
        </w:rPr>
      </w:pPr>
    </w:p>
    <w:p w:rsidR="00A02E4B" w:rsidRPr="00210EB1" w:rsidRDefault="00A02E4B" w:rsidP="00A02E4B">
      <w:pPr>
        <w:rPr>
          <w:rFonts w:ascii="Times New Roman" w:hAnsi="Times New Roman"/>
          <w:b/>
          <w:sz w:val="28"/>
          <w:szCs w:val="28"/>
        </w:rPr>
      </w:pPr>
      <w:r w:rsidRPr="00210EB1">
        <w:rPr>
          <w:rFonts w:ascii="Times New Roman" w:hAnsi="Times New Roman"/>
          <w:b/>
          <w:sz w:val="28"/>
          <w:szCs w:val="28"/>
        </w:rPr>
        <w:t xml:space="preserve">Уровень программы:             </w:t>
      </w:r>
      <w:r w:rsidR="002730C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730CE">
        <w:rPr>
          <w:rFonts w:ascii="Times New Roman" w:hAnsi="Times New Roman"/>
          <w:sz w:val="28"/>
          <w:szCs w:val="28"/>
        </w:rPr>
        <w:t>базо</w:t>
      </w:r>
      <w:bookmarkStart w:id="0" w:name="_GoBack"/>
      <w:bookmarkEnd w:id="0"/>
      <w:r w:rsidR="002730CE">
        <w:rPr>
          <w:rFonts w:ascii="Times New Roman" w:hAnsi="Times New Roman"/>
          <w:sz w:val="28"/>
          <w:szCs w:val="28"/>
        </w:rPr>
        <w:t>вый</w:t>
      </w:r>
    </w:p>
    <w:p w:rsidR="00A02E4B" w:rsidRPr="00210EB1" w:rsidRDefault="00E85F93" w:rsidP="00A02E4B">
      <w:pPr>
        <w:rPr>
          <w:rFonts w:ascii="Times New Roman" w:hAnsi="Times New Roman"/>
          <w:i/>
        </w:rPr>
      </w:pPr>
      <w:r>
        <w:rPr>
          <w:noProof/>
        </w:rPr>
        <w:pict>
          <v:shape id="_x0000_s1032" type="#_x0000_t32" style="position:absolute;margin-left:195.1pt;margin-top:.75pt;width:145.85pt;height:0;z-index:25166643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"/>
        </w:pict>
      </w:r>
      <w:r w:rsidR="00A02E4B" w:rsidRPr="00210EB1">
        <w:rPr>
          <w:rFonts w:ascii="Times New Roman" w:hAnsi="Times New Roman"/>
        </w:rPr>
        <w:t xml:space="preserve">                                                           (ознакомительный, базовый, углубленный</w:t>
      </w:r>
      <w:r w:rsidR="00A02E4B" w:rsidRPr="00210EB1">
        <w:rPr>
          <w:rFonts w:ascii="Times New Roman" w:hAnsi="Times New Roman"/>
          <w:i/>
        </w:rPr>
        <w:t>)</w:t>
      </w:r>
    </w:p>
    <w:p w:rsidR="00A02E4B" w:rsidRPr="00210EB1" w:rsidRDefault="00A02E4B" w:rsidP="00A02E4B">
      <w:pPr>
        <w:rPr>
          <w:rFonts w:ascii="Times New Roman" w:hAnsi="Times New Roman"/>
          <w:b/>
          <w:sz w:val="28"/>
          <w:szCs w:val="28"/>
        </w:rPr>
      </w:pPr>
    </w:p>
    <w:p w:rsidR="00A02E4B" w:rsidRPr="00210EB1" w:rsidRDefault="00A02E4B" w:rsidP="00A02E4B">
      <w:pPr>
        <w:rPr>
          <w:rFonts w:ascii="Times New Roman" w:hAnsi="Times New Roman"/>
          <w:sz w:val="28"/>
          <w:szCs w:val="28"/>
        </w:rPr>
      </w:pPr>
      <w:r w:rsidRPr="00210EB1">
        <w:rPr>
          <w:rFonts w:ascii="Times New Roman" w:hAnsi="Times New Roman"/>
          <w:b/>
          <w:sz w:val="28"/>
          <w:szCs w:val="28"/>
        </w:rPr>
        <w:t xml:space="preserve">Срок реализации программы:  </w:t>
      </w:r>
      <w:r w:rsidR="00E22C51">
        <w:rPr>
          <w:rFonts w:ascii="Times New Roman" w:hAnsi="Times New Roman"/>
          <w:i/>
          <w:sz w:val="28"/>
          <w:szCs w:val="28"/>
        </w:rPr>
        <w:t>36 часов</w:t>
      </w:r>
      <w:r w:rsidRPr="00210EB1">
        <w:rPr>
          <w:rFonts w:ascii="Times New Roman" w:hAnsi="Times New Roman"/>
          <w:i/>
          <w:sz w:val="28"/>
          <w:szCs w:val="28"/>
        </w:rPr>
        <w:t xml:space="preserve"> </w:t>
      </w:r>
    </w:p>
    <w:p w:rsidR="00A02E4B" w:rsidRPr="00210EB1" w:rsidRDefault="00E85F93" w:rsidP="00A02E4B">
      <w:pPr>
        <w:rPr>
          <w:rFonts w:ascii="Times New Roman" w:hAnsi="Times New Roman"/>
          <w:i/>
        </w:rPr>
      </w:pPr>
      <w:r>
        <w:rPr>
          <w:noProof/>
        </w:rPr>
        <w:pict>
          <v:shape id="Прямая со стрелкой 12" o:spid="_x0000_s1031" type="#_x0000_t32" style="position:absolute;margin-left:195.1pt;margin-top:.75pt;width:145.85pt;height:0;z-index:25166438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"/>
        </w:pict>
      </w:r>
      <w:r w:rsidR="00A02E4B" w:rsidRPr="00210EB1">
        <w:rPr>
          <w:rFonts w:ascii="Times New Roman" w:hAnsi="Times New Roman"/>
        </w:rPr>
        <w:t xml:space="preserve">                                                                                 (</w:t>
      </w:r>
      <w:r w:rsidR="00A02E4B" w:rsidRPr="00210EB1">
        <w:rPr>
          <w:rFonts w:ascii="Times New Roman" w:hAnsi="Times New Roman"/>
          <w:i/>
        </w:rPr>
        <w:t>общее количество часов)</w:t>
      </w:r>
    </w:p>
    <w:p w:rsidR="00A02E4B" w:rsidRPr="00210EB1" w:rsidRDefault="00A02E4B" w:rsidP="00A02E4B">
      <w:pPr>
        <w:rPr>
          <w:rFonts w:ascii="Times New Roman" w:hAnsi="Times New Roman"/>
          <w:i/>
          <w:sz w:val="28"/>
          <w:szCs w:val="28"/>
        </w:rPr>
      </w:pPr>
    </w:p>
    <w:p w:rsidR="00A02E4B" w:rsidRPr="00210EB1" w:rsidRDefault="00E85F93" w:rsidP="00A02E4B">
      <w:pPr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Прямая со стрелкой 11" o:spid="_x0000_s1030" type="#_x0000_t32" style="position:absolute;margin-left:148.95pt;margin-top:14.4pt;width:19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"/>
        </w:pict>
      </w:r>
      <w:r w:rsidR="00A02E4B" w:rsidRPr="00210EB1">
        <w:rPr>
          <w:rFonts w:ascii="Times New Roman" w:hAnsi="Times New Roman"/>
          <w:b/>
          <w:noProof/>
          <w:sz w:val="28"/>
          <w:szCs w:val="28"/>
        </w:rPr>
        <w:t>Возрастная категория:</w:t>
      </w:r>
      <w:r w:rsidR="00A02E4B" w:rsidRPr="00210EB1">
        <w:rPr>
          <w:rFonts w:ascii="Times New Roman" w:hAnsi="Times New Roman"/>
          <w:i/>
          <w:sz w:val="28"/>
          <w:szCs w:val="28"/>
        </w:rPr>
        <w:t xml:space="preserve">      от 11 до 15  лет</w:t>
      </w:r>
    </w:p>
    <w:p w:rsidR="00A02E4B" w:rsidRPr="00210EB1" w:rsidRDefault="00A02E4B" w:rsidP="00A02E4B">
      <w:pPr>
        <w:rPr>
          <w:rFonts w:ascii="Times New Roman" w:hAnsi="Times New Roman"/>
          <w:i/>
          <w:sz w:val="24"/>
          <w:szCs w:val="24"/>
        </w:rPr>
      </w:pPr>
    </w:p>
    <w:p w:rsidR="00A02E4B" w:rsidRPr="00210EB1" w:rsidRDefault="00A02E4B" w:rsidP="00A02E4B">
      <w:pPr>
        <w:rPr>
          <w:rFonts w:ascii="Times New Roman" w:hAnsi="Times New Roman"/>
          <w:i/>
          <w:sz w:val="28"/>
          <w:szCs w:val="28"/>
        </w:rPr>
      </w:pPr>
    </w:p>
    <w:p w:rsidR="00A02E4B" w:rsidRPr="00210EB1" w:rsidRDefault="00A02E4B" w:rsidP="00A02E4B">
      <w:pPr>
        <w:rPr>
          <w:rFonts w:ascii="Times New Roman" w:hAnsi="Times New Roman"/>
          <w:i/>
          <w:sz w:val="28"/>
          <w:szCs w:val="28"/>
        </w:rPr>
      </w:pPr>
      <w:r w:rsidRPr="00210EB1">
        <w:rPr>
          <w:rFonts w:ascii="Times New Roman" w:hAnsi="Times New Roman"/>
          <w:b/>
          <w:sz w:val="28"/>
          <w:szCs w:val="28"/>
        </w:rPr>
        <w:t>Вид программы</w:t>
      </w:r>
      <w:r w:rsidRPr="00210EB1">
        <w:rPr>
          <w:rFonts w:ascii="Times New Roman" w:hAnsi="Times New Roman"/>
          <w:i/>
          <w:sz w:val="28"/>
          <w:szCs w:val="28"/>
        </w:rPr>
        <w:t xml:space="preserve">:                 </w:t>
      </w:r>
      <w:proofErr w:type="gramStart"/>
      <w:r w:rsidRPr="00210EB1">
        <w:rPr>
          <w:rFonts w:ascii="Times New Roman" w:hAnsi="Times New Roman"/>
          <w:i/>
          <w:sz w:val="28"/>
          <w:szCs w:val="28"/>
        </w:rPr>
        <w:t>модифицированная</w:t>
      </w:r>
      <w:proofErr w:type="gramEnd"/>
    </w:p>
    <w:p w:rsidR="00A02E4B" w:rsidRPr="00210EB1" w:rsidRDefault="00E85F93" w:rsidP="00A02E4B">
      <w:pPr>
        <w:rPr>
          <w:rFonts w:ascii="Times New Roman" w:hAnsi="Times New Roman"/>
          <w:b/>
        </w:rPr>
      </w:pPr>
      <w:r>
        <w:rPr>
          <w:noProof/>
        </w:rPr>
        <w:pict>
          <v:shape id="Прямая со стрелкой 10" o:spid="_x0000_s1029" type="#_x0000_t32" style="position:absolute;margin-left:115.2pt;margin-top:1.05pt;width:229.5pt;height:0;z-index:2516654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"/>
        </w:pict>
      </w:r>
      <w:r w:rsidR="00A02E4B" w:rsidRPr="00210EB1">
        <w:rPr>
          <w:rFonts w:ascii="Times New Roman" w:hAnsi="Times New Roman"/>
          <w:i/>
        </w:rPr>
        <w:t xml:space="preserve">                                               (типовая, модифицированная, авторская)</w:t>
      </w:r>
    </w:p>
    <w:p w:rsidR="00A02E4B" w:rsidRPr="00210EB1" w:rsidRDefault="00A02E4B" w:rsidP="00A02E4B">
      <w:pPr>
        <w:ind w:firstLine="993"/>
        <w:rPr>
          <w:rFonts w:ascii="Times New Roman" w:hAnsi="Times New Roman"/>
          <w:i/>
          <w:sz w:val="24"/>
          <w:szCs w:val="24"/>
          <w:lang w:eastAsia="en-US"/>
        </w:rPr>
      </w:pPr>
    </w:p>
    <w:p w:rsidR="00D34387" w:rsidRPr="006776F8" w:rsidRDefault="005812EF" w:rsidP="00D34387">
      <w:pPr>
        <w:ind w:firstLine="993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r w:rsidR="00D34387" w:rsidRPr="0085356E">
        <w:rPr>
          <w:rFonts w:ascii="Times New Roman" w:hAnsi="Times New Roman"/>
          <w:sz w:val="28"/>
          <w:szCs w:val="28"/>
          <w:lang w:eastAsia="en-US"/>
        </w:rPr>
        <w:t>Валивач</w:t>
      </w:r>
      <w:proofErr w:type="spellEnd"/>
      <w:r w:rsidR="00D34387" w:rsidRPr="0085356E">
        <w:rPr>
          <w:rFonts w:ascii="Times New Roman" w:hAnsi="Times New Roman"/>
          <w:sz w:val="28"/>
          <w:szCs w:val="28"/>
          <w:lang w:eastAsia="en-US"/>
        </w:rPr>
        <w:t xml:space="preserve"> Егор </w:t>
      </w:r>
      <w:r w:rsidR="00657C90">
        <w:rPr>
          <w:rFonts w:ascii="Times New Roman" w:hAnsi="Times New Roman"/>
          <w:sz w:val="28"/>
          <w:szCs w:val="28"/>
          <w:lang w:eastAsia="en-US"/>
        </w:rPr>
        <w:t>Игоревич</w:t>
      </w:r>
      <w:r w:rsidR="00D34387">
        <w:rPr>
          <w:rFonts w:ascii="Times New Roman" w:hAnsi="Times New Roman"/>
          <w:i/>
          <w:lang w:eastAsia="en-US"/>
        </w:rPr>
        <w:t>,</w:t>
      </w:r>
    </w:p>
    <w:p w:rsidR="00D34387" w:rsidRPr="006776F8" w:rsidRDefault="00E85F93" w:rsidP="00D34387">
      <w:pPr>
        <w:spacing w:before="12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sz w:val="22"/>
          <w:szCs w:val="22"/>
        </w:rPr>
        <w:pict>
          <v:shape id="Прямая со стрелкой 20" o:spid="_x0000_s1034" type="#_x0000_t32" style="position:absolute;left:0;text-align:left;margin-left:226.2pt;margin-top:21.55pt;width:244.9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"/>
        </w:pict>
      </w:r>
      <w:r w:rsidR="00D34387" w:rsidRPr="006776F8">
        <w:rPr>
          <w:rFonts w:ascii="Times New Roman" w:hAnsi="Times New Roman"/>
          <w:sz w:val="28"/>
          <w:szCs w:val="28"/>
          <w:lang w:eastAsia="en-US"/>
        </w:rPr>
        <w:t>педагог дополнительного образования</w:t>
      </w:r>
      <w:r>
        <w:rPr>
          <w:noProof/>
          <w:sz w:val="22"/>
          <w:szCs w:val="22"/>
        </w:rPr>
        <w:pict>
          <v:shape id="Прямая со стрелкой 3" o:spid="_x0000_s1035" type="#_x0000_t32" style="position:absolute;left:0;text-align:left;margin-left:226.2pt;margin-top:1.1pt;width:244.4pt;height: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"/>
        </w:pict>
      </w:r>
    </w:p>
    <w:p w:rsidR="00D34387" w:rsidRPr="006776F8" w:rsidRDefault="00D34387" w:rsidP="00D34387">
      <w:pPr>
        <w:spacing w:after="120"/>
        <w:ind w:right="991"/>
        <w:jc w:val="right"/>
        <w:rPr>
          <w:rFonts w:ascii="Times New Roman" w:hAnsi="Times New Roman"/>
          <w:i/>
          <w:vertAlign w:val="superscript"/>
          <w:lang w:eastAsia="en-US"/>
        </w:rPr>
      </w:pPr>
      <w:r>
        <w:rPr>
          <w:rFonts w:ascii="Times New Roman" w:hAnsi="Times New Roman"/>
          <w:i/>
          <w:vertAlign w:val="superscript"/>
          <w:lang w:eastAsia="en-US"/>
        </w:rPr>
        <w:t>(Ф.И.О,</w:t>
      </w:r>
      <w:r w:rsidRPr="006776F8">
        <w:rPr>
          <w:rFonts w:ascii="Times New Roman" w:hAnsi="Times New Roman"/>
          <w:i/>
          <w:vertAlign w:val="superscript"/>
          <w:lang w:eastAsia="en-US"/>
        </w:rPr>
        <w:t xml:space="preserve"> должность разработчика)</w:t>
      </w:r>
    </w:p>
    <w:p w:rsidR="00A02E4B" w:rsidRPr="00210EB1" w:rsidRDefault="00A02E4B" w:rsidP="00D34387">
      <w:pPr>
        <w:spacing w:before="12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2E4B" w:rsidRPr="00210EB1" w:rsidRDefault="006136FE" w:rsidP="00A02E4B">
      <w:pPr>
        <w:jc w:val="center"/>
        <w:rPr>
          <w:rFonts w:ascii="Times New Roman" w:hAnsi="Times New Roman"/>
          <w:lang w:eastAsia="en-US"/>
        </w:rPr>
      </w:pPr>
      <w:r w:rsidRPr="00210EB1">
        <w:rPr>
          <w:rFonts w:ascii="Times New Roman" w:hAnsi="Times New Roman"/>
          <w:lang w:eastAsia="en-US"/>
        </w:rPr>
        <w:t>с</w:t>
      </w:r>
      <w:r w:rsidR="00A02E4B" w:rsidRPr="00210EB1">
        <w:rPr>
          <w:rFonts w:ascii="Times New Roman" w:hAnsi="Times New Roman"/>
          <w:lang w:eastAsia="en-US"/>
        </w:rPr>
        <w:t xml:space="preserve">. </w:t>
      </w:r>
      <w:proofErr w:type="spellStart"/>
      <w:r w:rsidR="00A02E4B" w:rsidRPr="00210EB1">
        <w:rPr>
          <w:rFonts w:ascii="Times New Roman" w:hAnsi="Times New Roman"/>
          <w:lang w:eastAsia="en-US"/>
        </w:rPr>
        <w:t>Супсех</w:t>
      </w:r>
      <w:proofErr w:type="spellEnd"/>
      <w:r w:rsidR="00A02E4B" w:rsidRPr="00210EB1">
        <w:rPr>
          <w:rFonts w:ascii="Times New Roman" w:hAnsi="Times New Roman"/>
          <w:lang w:eastAsia="en-US"/>
        </w:rPr>
        <w:t>, 2020</w:t>
      </w:r>
    </w:p>
    <w:p w:rsidR="00A02E4B" w:rsidRPr="00210EB1" w:rsidRDefault="00A02E4B" w:rsidP="00600369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736F" w:rsidRPr="00210EB1" w:rsidRDefault="00A1736F" w:rsidP="00A1736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139"/>
      </w:tblGrid>
      <w:tr w:rsidR="00210EB1" w:rsidRPr="00210EB1" w:rsidTr="00203DD5">
        <w:trPr>
          <w:trHeight w:val="861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Раздел 1. «Комплекс основных характеристик дополнительной общеобразовательной общеразвивающей программы»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1.1. Направленность программы.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1.2. Актуальность, новизна, педагогическая целесообразность.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1.3. Отличительные особенности программы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1.4.Адресат программы.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1.5.Уровень программы, объем и сроки освоения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1.6.Цель и задачи программы  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1.7. Объем и сроки реализации программы.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1.8. Формы обучения и режим занятий по программе.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1.9. Особенности организации образовательного процесса.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2. Содержание программы.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517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2.1. Учебный план.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379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Cs/>
                <w:sz w:val="28"/>
                <w:szCs w:val="28"/>
              </w:rPr>
              <w:t>2.2. Содержание учебного плана.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2.3. Планируемые результаты и способы их проверки.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2.4 Формы контроля и подведения итогов реализации программы.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1184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Раздел 2. «Комплекс организационно-педагогических условий реализации дополнительной общеобразовательной общеразвивающей программы»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1. Примерное календарно-тематическое планирование.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2. Условия реализации программы.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517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3. Формы аттестации.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4. Оценочные материалы.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5.Методическое обеспечение.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1" w:rsidRPr="00210EB1" w:rsidTr="00203DD5">
        <w:trPr>
          <w:trHeight w:val="495"/>
        </w:trPr>
        <w:tc>
          <w:tcPr>
            <w:tcW w:w="8755" w:type="dxa"/>
          </w:tcPr>
          <w:p w:rsidR="00A1736F" w:rsidRPr="00210EB1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6. Список используемой литературы.</w:t>
            </w:r>
          </w:p>
        </w:tc>
        <w:tc>
          <w:tcPr>
            <w:tcW w:w="1139" w:type="dxa"/>
          </w:tcPr>
          <w:p w:rsidR="00A1736F" w:rsidRPr="00210EB1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36F" w:rsidRPr="00210EB1" w:rsidRDefault="00A1736F" w:rsidP="00A1736F">
      <w:pPr>
        <w:pStyle w:val="af"/>
        <w:spacing w:after="0"/>
        <w:ind w:left="5103"/>
        <w:jc w:val="both"/>
        <w:rPr>
          <w:sz w:val="28"/>
          <w:szCs w:val="28"/>
        </w:rPr>
      </w:pPr>
      <w:r w:rsidRPr="00210EB1">
        <w:rPr>
          <w:b/>
          <w:sz w:val="28"/>
          <w:szCs w:val="28"/>
        </w:rPr>
        <w:tab/>
      </w:r>
    </w:p>
    <w:p w:rsidR="007F100E" w:rsidRPr="00210EB1" w:rsidRDefault="007F100E" w:rsidP="00A1736F">
      <w:pPr>
        <w:tabs>
          <w:tab w:val="left" w:pos="3870"/>
        </w:tabs>
        <w:rPr>
          <w:rFonts w:ascii="Times New Roman" w:hAnsi="Times New Roman"/>
          <w:b/>
          <w:sz w:val="28"/>
          <w:szCs w:val="28"/>
        </w:rPr>
      </w:pPr>
    </w:p>
    <w:p w:rsidR="00BD7C02" w:rsidRPr="00210EB1" w:rsidRDefault="00BD7C02" w:rsidP="00BD7C02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E841AB" w:rsidRPr="00210EB1" w:rsidRDefault="00A1736F" w:rsidP="00BD7C02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E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«Комплекс основных характеристик дополнительной общеобразовательной общеразвивающей программы»</w:t>
      </w:r>
    </w:p>
    <w:p w:rsidR="00C6038E" w:rsidRPr="00210EB1" w:rsidRDefault="00A1736F" w:rsidP="0041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B1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8B4D08" w:rsidRDefault="008B4D08" w:rsidP="008B4D08">
      <w:pPr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9218326"/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8B4D08" w:rsidRDefault="008B4D08" w:rsidP="008B4D08">
      <w:pPr>
        <w:numPr>
          <w:ilvl w:val="1"/>
          <w:numId w:val="20"/>
        </w:numPr>
        <w:tabs>
          <w:tab w:val="left" w:pos="144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273-Ф3 «Об образовании в Российской Федерации».</w:t>
      </w:r>
    </w:p>
    <w:p w:rsidR="008B4D08" w:rsidRDefault="008B4D08" w:rsidP="008B4D08">
      <w:pPr>
        <w:numPr>
          <w:ilvl w:val="1"/>
          <w:numId w:val="20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8B4D08" w:rsidRDefault="008B4D08" w:rsidP="008B4D08">
      <w:pPr>
        <w:numPr>
          <w:ilvl w:val="1"/>
          <w:numId w:val="20"/>
        </w:numPr>
        <w:tabs>
          <w:tab w:val="left" w:pos="1431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B4D08" w:rsidRDefault="008B4D08" w:rsidP="008B4D08">
      <w:pPr>
        <w:numPr>
          <w:ilvl w:val="1"/>
          <w:numId w:val="20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B4D08" w:rsidRDefault="008B4D08" w:rsidP="008B4D08">
      <w:pPr>
        <w:numPr>
          <w:ilvl w:val="1"/>
          <w:numId w:val="20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B4D08" w:rsidRDefault="008B4D08" w:rsidP="008B4D08">
      <w:pPr>
        <w:numPr>
          <w:ilvl w:val="1"/>
          <w:numId w:val="20"/>
        </w:numPr>
        <w:tabs>
          <w:tab w:val="left" w:pos="1431"/>
        </w:tabs>
        <w:spacing w:after="265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8B4D08" w:rsidRDefault="008B4D08" w:rsidP="008B4D08">
      <w:pPr>
        <w:numPr>
          <w:ilvl w:val="1"/>
          <w:numId w:val="20"/>
        </w:numPr>
        <w:tabs>
          <w:tab w:val="left" w:pos="1431"/>
        </w:tabs>
        <w:spacing w:after="26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методические рекомендации по разработке дополнительных общеобразовательных программ и программ электронного обучения от 15 июля 2015 г.</w:t>
      </w:r>
      <w:bookmarkStart w:id="2" w:name="bookmark0"/>
    </w:p>
    <w:p w:rsidR="008B4D08" w:rsidRDefault="008B4D08" w:rsidP="008B4D08">
      <w:pPr>
        <w:numPr>
          <w:ilvl w:val="1"/>
          <w:numId w:val="20"/>
        </w:numPr>
        <w:tabs>
          <w:tab w:val="left" w:pos="1431"/>
        </w:tabs>
        <w:spacing w:after="26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общеразвивающих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г. Краснодар, 2016,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8B4D08" w:rsidRDefault="008B4D08" w:rsidP="008B4D08">
      <w:pPr>
        <w:numPr>
          <w:ilvl w:val="1"/>
          <w:numId w:val="20"/>
        </w:numPr>
        <w:tabs>
          <w:tab w:val="left" w:pos="1431"/>
        </w:tabs>
        <w:spacing w:after="26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созданию региональной сети Центров образования цифрового и гуманитарного профилей "Точка Роста" на базе общеобразовательных организаций сельской местности и малых городов от 25 июня 2020г. ВБ-174/04вн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Один из приоритетов государственной политики в области образования - ориен</w:t>
      </w:r>
      <w:r w:rsidRPr="00210EB1">
        <w:rPr>
          <w:lang w:eastAsia="ru-RU" w:bidi="ru-RU"/>
        </w:rPr>
        <w:softHyphen/>
        <w:t xml:space="preserve">тация не только на усвоение </w:t>
      </w:r>
      <w:proofErr w:type="gramStart"/>
      <w:r w:rsidRPr="00210EB1">
        <w:rPr>
          <w:lang w:eastAsia="ru-RU" w:bidi="ru-RU"/>
        </w:rPr>
        <w:t>обучающимися</w:t>
      </w:r>
      <w:proofErr w:type="gramEnd"/>
      <w:r w:rsidRPr="00210EB1">
        <w:rPr>
          <w:lang w:eastAsia="ru-RU" w:bidi="ru-RU"/>
        </w:rPr>
        <w:t xml:space="preserve"> определённой суммы знаний, </w:t>
      </w:r>
      <w:r w:rsidRPr="00210EB1">
        <w:rPr>
          <w:lang w:eastAsia="ru-RU" w:bidi="ru-RU"/>
        </w:rPr>
        <w:lastRenderedPageBreak/>
        <w:t>но и на их воспитание, развитие личности, познавательных и созидательных способностей. Дан</w:t>
      </w:r>
      <w:r w:rsidRPr="00210EB1">
        <w:rPr>
          <w:lang w:eastAsia="ru-RU" w:bidi="ru-RU"/>
        </w:rPr>
        <w:softHyphen/>
        <w:t>ный факт нашёл отражение в Национальной доктрине образования, устанавливающей приоритет образования в государственной политике, стратегию и основные направле</w:t>
      </w:r>
      <w:r w:rsidRPr="00210EB1">
        <w:rPr>
          <w:lang w:eastAsia="ru-RU" w:bidi="ru-RU"/>
        </w:rPr>
        <w:softHyphen/>
        <w:t>ния его развития на период до 2025 года.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Шахматная игра на протяжении многих веков является составной частью обще</w:t>
      </w:r>
      <w:r w:rsidRPr="00210EB1">
        <w:rPr>
          <w:lang w:eastAsia="ru-RU" w:bidi="ru-RU"/>
        </w:rPr>
        <w:softHyphen/>
        <w:t xml:space="preserve">человеческой культуры. </w:t>
      </w:r>
      <w:proofErr w:type="gramStart"/>
      <w:r w:rsidRPr="00210EB1">
        <w:rPr>
          <w:lang w:eastAsia="ru-RU" w:bidi="ru-RU"/>
        </w:rPr>
        <w:t>«Они (шахматы.</w:t>
      </w:r>
      <w:proofErr w:type="gramEnd"/>
      <w:r w:rsidRPr="00210EB1">
        <w:rPr>
          <w:lang w:eastAsia="ru-RU" w:bidi="ru-RU"/>
        </w:rPr>
        <w:t xml:space="preserve"> - </w:t>
      </w:r>
      <w:proofErr w:type="gramStart"/>
      <w:r w:rsidRPr="00210EB1">
        <w:rPr>
          <w:lang w:eastAsia="ru-RU" w:bidi="ru-RU"/>
        </w:rPr>
        <w:t>Прим. авт.) делают человека мудрее и дальновиднее, помогают объективно оценивать сложившуюся ситуацию, просчиты</w:t>
      </w:r>
      <w:r w:rsidRPr="00210EB1">
        <w:rPr>
          <w:lang w:eastAsia="ru-RU" w:bidi="ru-RU"/>
        </w:rPr>
        <w:softHyphen/>
        <w:t>вать поступки на несколько ходов вперёд» (В. В. Путин).</w:t>
      </w:r>
      <w:proofErr w:type="gramEnd"/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XXI век - век стремительного научно-технического прогресса, высоких техно</w:t>
      </w:r>
      <w:r w:rsidRPr="00210EB1">
        <w:rPr>
          <w:lang w:eastAsia="ru-RU" w:bidi="ru-RU"/>
        </w:rPr>
        <w:softHyphen/>
        <w:t>логий, большого потока доступной информации - предопределил дефицит людей с ак</w:t>
      </w:r>
      <w:r w:rsidRPr="00210EB1">
        <w:rPr>
          <w:lang w:eastAsia="ru-RU" w:bidi="ru-RU"/>
        </w:rPr>
        <w:softHyphen/>
        <w:t>тивной жизненной и профессиональной позицией, людей, способных мыслить систем</w:t>
      </w:r>
      <w:r w:rsidRPr="00210EB1">
        <w:rPr>
          <w:lang w:eastAsia="ru-RU" w:bidi="ru-RU"/>
        </w:rPr>
        <w:softHyphen/>
        <w:t>но, не шаблонно, умеющих искать новые пути решения предложенных задач, нахо</w:t>
      </w:r>
      <w:r w:rsidRPr="00210EB1">
        <w:rPr>
          <w:lang w:eastAsia="ru-RU" w:bidi="ru-RU"/>
        </w:rPr>
        <w:softHyphen/>
        <w:t>дить быстрый выход из проблемной ситуации, добывать нужную информацию, обра</w:t>
      </w:r>
      <w:r w:rsidRPr="00210EB1">
        <w:rPr>
          <w:lang w:eastAsia="ru-RU" w:bidi="ru-RU"/>
        </w:rPr>
        <w:softHyphen/>
        <w:t>батывать её и систематизировать. И уже в школе дети должны получить возможность для раскрытия своего потенциала, развития навыков ориентации в высокотехнологич</w:t>
      </w:r>
      <w:r w:rsidRPr="00210EB1">
        <w:rPr>
          <w:lang w:eastAsia="ru-RU" w:bidi="ru-RU"/>
        </w:rPr>
        <w:softHyphen/>
        <w:t>ном конкурентном мире. И здесь вырастает социально-педагогическая функция шах</w:t>
      </w:r>
      <w:r w:rsidRPr="00210EB1">
        <w:rPr>
          <w:lang w:eastAsia="ru-RU" w:bidi="ru-RU"/>
        </w:rPr>
        <w:softHyphen/>
        <w:t xml:space="preserve">мат,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</w:t>
      </w:r>
      <w:proofErr w:type="gramStart"/>
      <w:r w:rsidRPr="00210EB1">
        <w:rPr>
          <w:lang w:eastAsia="ru-RU" w:bidi="ru-RU"/>
        </w:rPr>
        <w:t>обучающимся</w:t>
      </w:r>
      <w:proofErr w:type="gramEnd"/>
      <w:r w:rsidRPr="00210EB1">
        <w:rPr>
          <w:lang w:eastAsia="ru-RU" w:bidi="ru-RU"/>
        </w:rPr>
        <w:t xml:space="preserve"> пользу в научной или практи</w:t>
      </w:r>
      <w:r w:rsidRPr="00210EB1">
        <w:rPr>
          <w:lang w:eastAsia="ru-RU" w:bidi="ru-RU"/>
        </w:rPr>
        <w:softHyphen/>
        <w:t>ческой деятельности. Занятие шахматами сопряжено с постоянным систематизирова</w:t>
      </w:r>
      <w:r w:rsidRPr="00210EB1">
        <w:rPr>
          <w:lang w:eastAsia="ru-RU" w:bidi="ru-RU"/>
        </w:rPr>
        <w:softHyphen/>
        <w:t>нием получаемых на уроках знаний, выработкой у детей способности адекватно реа</w:t>
      </w:r>
      <w:r w:rsidRPr="00210EB1">
        <w:rPr>
          <w:lang w:eastAsia="ru-RU" w:bidi="ru-RU"/>
        </w:rPr>
        <w:softHyphen/>
        <w:t>гировать на любой поток информации и быстро осмысливать её.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С учётом того, какое значение шахматная игра имеет для развития школьников, особенно ценно, что во многих странах и регионах России шахматы интегрированы в программы начальной школы. На сегодняшний день накоплен достаточно значимый опыт внедрения шахмат в образовательный процесс, что позволяет по достоинству оценить эффект воздействия этой игры на развитие детей младшего школьного воз</w:t>
      </w:r>
      <w:r w:rsidRPr="00210EB1">
        <w:rPr>
          <w:lang w:eastAsia="ru-RU" w:bidi="ru-RU"/>
        </w:rPr>
        <w:softHyphen/>
        <w:t>раста.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«Без шахмат нельзя представить полноценного воспитания умственных способ</w:t>
      </w:r>
      <w:r w:rsidRPr="00210EB1">
        <w:rPr>
          <w:lang w:eastAsia="ru-RU" w:bidi="ru-RU"/>
        </w:rPr>
        <w:softHyphen/>
        <w:t>ностей и памяти. Игра в шахматы должна войти в жизнь начальной школы как один из элементов умственной культуры. Речь идёт именно о начальной школе, где интеллек</w:t>
      </w:r>
      <w:r w:rsidRPr="00210EB1">
        <w:rPr>
          <w:lang w:eastAsia="ru-RU" w:bidi="ru-RU"/>
        </w:rPr>
        <w:softHyphen/>
        <w:t>туальное воспитание занимает особое место, требует специальных форм и методов ра</w:t>
      </w:r>
      <w:r w:rsidRPr="00210EB1">
        <w:rPr>
          <w:lang w:eastAsia="ru-RU" w:bidi="ru-RU"/>
        </w:rPr>
        <w:softHyphen/>
        <w:t>боты...» (В. А. Сухомлинский).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 xml:space="preserve">В рамках </w:t>
      </w:r>
      <w:r w:rsidR="00A1736F" w:rsidRPr="00210EB1">
        <w:rPr>
          <w:lang w:eastAsia="ru-RU" w:bidi="ru-RU"/>
        </w:rPr>
        <w:t>дополнительного</w:t>
      </w:r>
      <w:r w:rsidRPr="00210EB1">
        <w:rPr>
          <w:lang w:eastAsia="ru-RU" w:bidi="ru-RU"/>
        </w:rPr>
        <w:t xml:space="preserve"> образования активное освоение детьми данного вида дея</w:t>
      </w:r>
      <w:r w:rsidRPr="00210EB1">
        <w:rPr>
          <w:lang w:eastAsia="ru-RU" w:bidi="ru-RU"/>
        </w:rPr>
        <w:softHyphen/>
        <w:t>тельности благотворно скажется на их психическом, умственном и эмоциональном развитии, будет способствовать формированию нравственных качеств, изобретатель</w:t>
      </w:r>
      <w:r w:rsidRPr="00210EB1">
        <w:rPr>
          <w:lang w:eastAsia="ru-RU" w:bidi="ru-RU"/>
        </w:rPr>
        <w:softHyphen/>
        <w:t>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</w:t>
      </w:r>
      <w:r w:rsidRPr="00210EB1">
        <w:rPr>
          <w:lang w:eastAsia="ru-RU" w:bidi="ru-RU"/>
        </w:rPr>
        <w:softHyphen/>
        <w:t>ность личностной самореализации без агрессии, компактность, экономичность, - всё это выгодно выделяет шахматы из большого ряда иных видов спорта. Постоянный по</w:t>
      </w:r>
      <w:r w:rsidRPr="00210EB1">
        <w:rPr>
          <w:lang w:eastAsia="ru-RU" w:bidi="ru-RU"/>
        </w:rPr>
        <w:softHyphen/>
        <w:t>иск оптимального решения с учётом угроз соперника, расчёт вариантов в уме (без пе</w:t>
      </w:r>
      <w:r w:rsidRPr="00210EB1">
        <w:rPr>
          <w:lang w:eastAsia="ru-RU" w:bidi="ru-RU"/>
        </w:rPr>
        <w:softHyphen/>
        <w:t xml:space="preserve">редвижения их на доске) создают </w:t>
      </w:r>
      <w:r w:rsidRPr="00210EB1">
        <w:rPr>
          <w:lang w:eastAsia="ru-RU" w:bidi="ru-RU"/>
        </w:rPr>
        <w:lastRenderedPageBreak/>
        <w:t>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</w:t>
      </w:r>
      <w:r w:rsidRPr="00210EB1">
        <w:rPr>
          <w:lang w:eastAsia="ru-RU" w:bidi="ru-RU"/>
        </w:rPr>
        <w:softHyphen/>
        <w:t>стоятельных решений в любой жизненной ситуации.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proofErr w:type="gramStart"/>
      <w:r w:rsidRPr="00210EB1">
        <w:rPr>
          <w:lang w:eastAsia="ru-RU" w:bidi="ru-RU"/>
        </w:rPr>
        <w:t>Шахматная игра как полифункциональный предмет - это универсальный ин</w:t>
      </w:r>
      <w:r w:rsidRPr="00210EB1">
        <w:rPr>
          <w:lang w:eastAsia="ru-RU" w:bidi="ru-RU"/>
        </w:rPr>
        <w:softHyphen/>
        <w:t>струмент к познанию разных сфер человеческой деятельности, который в полной мере может способствовать формированию вышеуказанных личностных характеристик вы</w:t>
      </w:r>
      <w:r w:rsidRPr="00210EB1">
        <w:rPr>
          <w:lang w:eastAsia="ru-RU" w:bidi="ru-RU"/>
        </w:rPr>
        <w:softHyphen/>
        <w:t>пускника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функций, как память, внимание, во</w:t>
      </w:r>
      <w:r w:rsidRPr="00210EB1">
        <w:rPr>
          <w:lang w:eastAsia="ru-RU" w:bidi="ru-RU"/>
        </w:rPr>
        <w:softHyphen/>
        <w:t>ображение, абстрактное и понятийное мышление, интеллект.</w:t>
      </w:r>
      <w:proofErr w:type="gramEnd"/>
    </w:p>
    <w:p w:rsidR="006136FE" w:rsidRPr="00210EB1" w:rsidRDefault="00C6038E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0EB1">
        <w:rPr>
          <w:rFonts w:ascii="Times New Roman" w:hAnsi="Times New Roman" w:cs="Times New Roman"/>
          <w:sz w:val="28"/>
          <w:szCs w:val="28"/>
          <w:lang w:bidi="ru-RU"/>
        </w:rPr>
        <w:t>Настоящая программа разработана в соответствии с  примерной рабочей программой «</w:t>
      </w:r>
      <w:r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</w:t>
      </w:r>
      <w:r w:rsidR="00E97CD2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аты в школе. Рабочие программы.5-9</w:t>
      </w:r>
      <w:r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 обучения: учебное пособие для общеобразовательных организаций/ Е.А. Прудникова, Е.И. Волкова</w:t>
      </w:r>
      <w:proofErr w:type="gramStart"/>
      <w:r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.-</w:t>
      </w:r>
      <w:proofErr w:type="gramEnd"/>
      <w:r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М.Просвещение,</w:t>
      </w:r>
      <w:r w:rsidR="00406251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2017</w:t>
      </w:r>
      <w:r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06251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Использ</w:t>
      </w:r>
      <w:r w:rsidR="00E97CD2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уются методические пособия для 5-9</w:t>
      </w:r>
      <w:r w:rsidR="00406251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обучения </w:t>
      </w:r>
      <w:proofErr w:type="spellStart"/>
      <w:r w:rsidR="00406251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Э.Э.Уманской</w:t>
      </w:r>
      <w:proofErr w:type="spellEnd"/>
      <w:r w:rsidR="00406251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Е.И. Волковой, Е. </w:t>
      </w:r>
      <w:proofErr w:type="spellStart"/>
      <w:r w:rsidR="00406251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Прудниковай</w:t>
      </w:r>
      <w:proofErr w:type="spellEnd"/>
      <w:r w:rsidR="00406251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>. Шахматы в школе. Учебное пособие для общеобразовательных орган</w:t>
      </w:r>
      <w:r w:rsidR="00E97CD2" w:rsidRPr="00210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изаций. М. -176 стр. </w:t>
      </w:r>
    </w:p>
    <w:p w:rsidR="00A1736F" w:rsidRPr="00210EB1" w:rsidRDefault="00A1736F" w:rsidP="00A1736F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0EB1">
        <w:rPr>
          <w:rFonts w:ascii="Times New Roman" w:hAnsi="Times New Roman" w:cs="Times New Roman"/>
          <w:b/>
          <w:i/>
          <w:iCs/>
          <w:sz w:val="28"/>
          <w:szCs w:val="28"/>
        </w:rPr>
        <w:t>1.1.Направленность программы.</w:t>
      </w:r>
    </w:p>
    <w:p w:rsidR="00A1736F" w:rsidRPr="00210EB1" w:rsidRDefault="00A1736F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общеобразовательная общеразвивающая программа «Шахматы»</w:t>
      </w:r>
      <w:r w:rsidR="00630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физкультурно-спортивную направленность. Уровень освоения - базовый.</w:t>
      </w:r>
      <w:r w:rsidR="006136FE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41AF" w:rsidRPr="00210EB1">
        <w:rPr>
          <w:rFonts w:ascii="Times New Roman" w:hAnsi="Times New Roman" w:cs="Times New Roman"/>
          <w:sz w:val="28"/>
          <w:szCs w:val="28"/>
        </w:rPr>
        <w:t>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воспитанию.</w:t>
      </w:r>
    </w:p>
    <w:p w:rsidR="00A1736F" w:rsidRPr="00210EB1" w:rsidRDefault="005941AF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0EB1">
        <w:rPr>
          <w:rFonts w:ascii="Times New Roman" w:hAnsi="Times New Roman" w:cs="Times New Roman"/>
          <w:b/>
          <w:i/>
          <w:iCs/>
          <w:sz w:val="28"/>
          <w:szCs w:val="28"/>
        </w:rPr>
        <w:t>1.2. Актуальность, новизна, педагогическая целесообразность.</w:t>
      </w:r>
    </w:p>
    <w:p w:rsidR="00630723" w:rsidRDefault="005941AF" w:rsidP="0063072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210EB1">
        <w:rPr>
          <w:bCs/>
          <w:i/>
          <w:sz w:val="28"/>
          <w:szCs w:val="28"/>
        </w:rPr>
        <w:t>Актуальность</w:t>
      </w:r>
      <w:r w:rsidRPr="00210EB1">
        <w:rPr>
          <w:b/>
          <w:bCs/>
          <w:sz w:val="28"/>
          <w:szCs w:val="28"/>
        </w:rPr>
        <w:t> </w:t>
      </w:r>
      <w:r w:rsidRPr="00210EB1">
        <w:rPr>
          <w:sz w:val="28"/>
          <w:szCs w:val="28"/>
        </w:rPr>
        <w:t xml:space="preserve">создания программы вызвана 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педагога, что даёт возможность </w:t>
      </w:r>
      <w:r w:rsidR="00BD7C02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5941AF" w:rsidRPr="00210EB1" w:rsidRDefault="005941AF" w:rsidP="0063072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 xml:space="preserve">Обучаясь по данной программе, </w:t>
      </w:r>
      <w:r w:rsidR="00BD7C02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5941AF" w:rsidRPr="00210EB1" w:rsidRDefault="005941AF" w:rsidP="005941A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210EB1">
        <w:rPr>
          <w:bCs/>
          <w:i/>
          <w:sz w:val="28"/>
          <w:szCs w:val="28"/>
        </w:rPr>
        <w:lastRenderedPageBreak/>
        <w:t>Новизна данной программы заключается:</w:t>
      </w:r>
    </w:p>
    <w:p w:rsidR="005941AF" w:rsidRPr="00210EB1" w:rsidRDefault="005941AF" w:rsidP="005941A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 xml:space="preserve">- В поэтапном освоении </w:t>
      </w:r>
      <w:proofErr w:type="gramStart"/>
      <w:r w:rsidR="00BD7C02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щимися</w:t>
      </w:r>
      <w:proofErr w:type="gramEnd"/>
      <w:r w:rsidRPr="00210EB1">
        <w:rPr>
          <w:sz w:val="28"/>
          <w:szCs w:val="28"/>
        </w:rPr>
        <w:t>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5941AF" w:rsidRPr="00210EB1" w:rsidRDefault="005941AF" w:rsidP="005941A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 xml:space="preserve">- В авторской методике индивидуального подхода к каждому </w:t>
      </w:r>
      <w:r w:rsidR="00BD7C02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 xml:space="preserve">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</w:t>
      </w:r>
      <w:r w:rsidR="00BD7C02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 xml:space="preserve">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</w:t>
      </w:r>
      <w:r w:rsidR="00BD7C02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щегося на занятии.</w:t>
      </w:r>
    </w:p>
    <w:p w:rsidR="00A1736F" w:rsidRPr="00210EB1" w:rsidRDefault="005941AF" w:rsidP="00A1736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EB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Педагогическая целесообразность. </w:t>
      </w:r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</w:t>
      </w:r>
      <w:proofErr w:type="gramStart"/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proofErr w:type="gramEnd"/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C02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BD7C02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щихся разного возраста. В предлагаемой программе реализуется связь с общим образованием, выраженная в более эффективном и успешном освоении </w:t>
      </w:r>
      <w:proofErr w:type="gramStart"/>
      <w:r w:rsidR="00BD7C02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BD7C02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</w:t>
      </w:r>
      <w:proofErr w:type="gramEnd"/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 Занятия шахматами развивают умственные способности человека,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:rsidR="005941AF" w:rsidRPr="00210EB1" w:rsidRDefault="005941AF" w:rsidP="005941AF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0EB1">
        <w:rPr>
          <w:rFonts w:ascii="Times New Roman" w:hAnsi="Times New Roman" w:cs="Times New Roman"/>
          <w:b/>
          <w:i/>
          <w:iCs/>
          <w:sz w:val="28"/>
          <w:szCs w:val="28"/>
        </w:rPr>
        <w:t>1.3. Отличительные особенности программы</w:t>
      </w:r>
      <w:r w:rsidRPr="00210EB1">
        <w:rPr>
          <w:bCs/>
          <w:i/>
          <w:sz w:val="28"/>
          <w:szCs w:val="28"/>
        </w:rPr>
        <w:t>.</w:t>
      </w:r>
    </w:p>
    <w:p w:rsidR="005941AF" w:rsidRPr="00210EB1" w:rsidRDefault="005941AF" w:rsidP="005941AF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 xml:space="preserve">Использование 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 для шахматистов IV-II разрядов”; “Шахматная стратегия”; “Шахматные дебюты” и т.д.). Данные программы, </w:t>
      </w:r>
      <w:r w:rsidR="00BD7C02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 xml:space="preserve">щиеся осваивают с начального уровня, постепенно увеличивая сложность, что даёт возможность </w:t>
      </w:r>
      <w:r w:rsidR="00BD7C02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щимся проследить свой рост и увидеть насколько уровней выше они поднялись в игре с компьютером.</w:t>
      </w:r>
    </w:p>
    <w:p w:rsidR="005941AF" w:rsidRPr="00210EB1" w:rsidRDefault="00E80FB2" w:rsidP="005941AF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С</w:t>
      </w:r>
      <w:r w:rsidR="005941AF" w:rsidRPr="00210EB1">
        <w:rPr>
          <w:sz w:val="28"/>
          <w:szCs w:val="28"/>
        </w:rPr>
        <w:t xml:space="preserve">истема диагностирования результатов обучения и воспитания, дает возможность определить уровень эффективности и результативности освоения учебного материала, а также уровень достижений </w:t>
      </w:r>
      <w:r w:rsidR="00BD7C02" w:rsidRPr="00210EB1">
        <w:rPr>
          <w:sz w:val="28"/>
          <w:szCs w:val="28"/>
        </w:rPr>
        <w:t>об</w:t>
      </w:r>
      <w:r w:rsidR="005941AF" w:rsidRPr="00210EB1">
        <w:rPr>
          <w:sz w:val="28"/>
          <w:szCs w:val="28"/>
        </w:rPr>
        <w:t>уча</w:t>
      </w:r>
      <w:r w:rsidR="00BD7C02" w:rsidRPr="00210EB1">
        <w:rPr>
          <w:sz w:val="28"/>
          <w:szCs w:val="28"/>
        </w:rPr>
        <w:t>ю</w:t>
      </w:r>
      <w:r w:rsidR="005941AF" w:rsidRPr="00210EB1">
        <w:rPr>
          <w:sz w:val="28"/>
          <w:szCs w:val="28"/>
        </w:rPr>
        <w:t>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5941AF" w:rsidRPr="00210EB1" w:rsidRDefault="005941AF" w:rsidP="005941AF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lastRenderedPageBreak/>
        <w:t>Использование нетрадиционных форм работы с родителями, то есть включение их в активную совместную деятельность, а именно в участие в “Шахматных турнирах семейных команд”, которые, как правило, посвящаются различным праздничным датам (“Новый год”, “День защитника отечества” и др.)</w:t>
      </w:r>
    </w:p>
    <w:p w:rsidR="00A1736F" w:rsidRPr="00210EB1" w:rsidRDefault="005941AF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0EB1">
        <w:rPr>
          <w:rFonts w:ascii="Times New Roman" w:hAnsi="Times New Roman" w:cs="Times New Roman"/>
          <w:b/>
          <w:i/>
          <w:iCs/>
          <w:sz w:val="28"/>
          <w:szCs w:val="28"/>
        </w:rPr>
        <w:t>1.4. Адресат программы.</w:t>
      </w:r>
    </w:p>
    <w:p w:rsidR="00A1736F" w:rsidRPr="00210EB1" w:rsidRDefault="00882618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0EB1">
        <w:rPr>
          <w:rFonts w:ascii="Times New Roman" w:hAnsi="Times New Roman" w:cs="Times New Roman"/>
          <w:sz w:val="28"/>
          <w:szCs w:val="28"/>
        </w:rPr>
        <w:t xml:space="preserve">Программа адресована </w:t>
      </w:r>
      <w:r w:rsidR="005941AF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 </w:t>
      </w:r>
      <w:r w:rsidR="00E97CD2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от 11</w:t>
      </w:r>
      <w:r w:rsidR="005941AF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E97CD2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941AF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В учебные группы принимаются все желающие без специального отбора. Группы составляются примерно одного возраста (разница в возрасте допускается 1 -2 года).</w:t>
      </w:r>
    </w:p>
    <w:p w:rsidR="00A1736F" w:rsidRPr="00210EB1" w:rsidRDefault="00882618" w:rsidP="00882618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0EB1">
        <w:rPr>
          <w:rFonts w:ascii="Times New Roman" w:hAnsi="Times New Roman" w:cs="Times New Roman"/>
          <w:b/>
          <w:i/>
          <w:iCs/>
          <w:sz w:val="28"/>
          <w:szCs w:val="28"/>
        </w:rPr>
        <w:t>1.5. Уровень программы, объем и сроки.</w:t>
      </w:r>
    </w:p>
    <w:p w:rsidR="00882618" w:rsidRPr="00210EB1" w:rsidRDefault="00882618" w:rsidP="00882618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EB1">
        <w:rPr>
          <w:rFonts w:ascii="Times New Roman" w:hAnsi="Times New Roman" w:cs="Times New Roman"/>
          <w:iCs/>
          <w:sz w:val="28"/>
          <w:szCs w:val="28"/>
        </w:rPr>
        <w:t>Уров</w:t>
      </w:r>
      <w:r w:rsidR="003516A9" w:rsidRPr="00210EB1">
        <w:rPr>
          <w:rFonts w:ascii="Times New Roman" w:hAnsi="Times New Roman" w:cs="Times New Roman"/>
          <w:iCs/>
          <w:sz w:val="28"/>
          <w:szCs w:val="28"/>
        </w:rPr>
        <w:t xml:space="preserve">ень </w:t>
      </w:r>
      <w:r w:rsidRPr="00210EB1">
        <w:rPr>
          <w:rFonts w:ascii="Times New Roman" w:hAnsi="Times New Roman" w:cs="Times New Roman"/>
          <w:iCs/>
          <w:sz w:val="28"/>
          <w:szCs w:val="28"/>
        </w:rPr>
        <w:t xml:space="preserve"> данной программы </w:t>
      </w:r>
      <w:r w:rsidR="003516A9" w:rsidRPr="00210EB1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210EB1">
        <w:rPr>
          <w:rFonts w:ascii="Times New Roman" w:hAnsi="Times New Roman" w:cs="Times New Roman"/>
          <w:iCs/>
          <w:sz w:val="28"/>
          <w:szCs w:val="28"/>
        </w:rPr>
        <w:t>базовый. З</w:t>
      </w:r>
      <w:r w:rsidR="00BD7C02" w:rsidRPr="00210EB1">
        <w:rPr>
          <w:rFonts w:ascii="Times New Roman" w:hAnsi="Times New Roman" w:cs="Times New Roman"/>
          <w:iCs/>
          <w:sz w:val="28"/>
          <w:szCs w:val="28"/>
        </w:rPr>
        <w:t xml:space="preserve">анятия проводятся по 1 часу </w:t>
      </w:r>
      <w:r w:rsidRPr="00210EB1">
        <w:rPr>
          <w:rFonts w:ascii="Times New Roman" w:hAnsi="Times New Roman" w:cs="Times New Roman"/>
          <w:iCs/>
          <w:sz w:val="28"/>
          <w:szCs w:val="28"/>
        </w:rPr>
        <w:t xml:space="preserve"> в неделю</w:t>
      </w:r>
      <w:r w:rsidR="003516A9" w:rsidRPr="00210EB1">
        <w:rPr>
          <w:rFonts w:ascii="Times New Roman" w:hAnsi="Times New Roman" w:cs="Times New Roman"/>
          <w:iCs/>
          <w:sz w:val="28"/>
          <w:szCs w:val="28"/>
        </w:rPr>
        <w:t>,</w:t>
      </w:r>
      <w:r w:rsidR="00BD7C02" w:rsidRPr="00210EB1">
        <w:rPr>
          <w:rFonts w:ascii="Times New Roman" w:hAnsi="Times New Roman" w:cs="Times New Roman"/>
          <w:iCs/>
          <w:sz w:val="28"/>
          <w:szCs w:val="28"/>
        </w:rPr>
        <w:t xml:space="preserve"> в группах, которые создаются по одной на параллель начальных классов</w:t>
      </w:r>
      <w:r w:rsidRPr="00210EB1">
        <w:rPr>
          <w:rFonts w:ascii="Times New Roman" w:hAnsi="Times New Roman" w:cs="Times New Roman"/>
          <w:iCs/>
          <w:sz w:val="28"/>
          <w:szCs w:val="28"/>
        </w:rPr>
        <w:t>. Данная программа рассчитана на один год обучения.</w:t>
      </w:r>
    </w:p>
    <w:p w:rsidR="00882618" w:rsidRPr="00210EB1" w:rsidRDefault="00882618" w:rsidP="0088261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0EB1">
        <w:rPr>
          <w:rFonts w:ascii="Times New Roman" w:hAnsi="Times New Roman" w:cs="Times New Roman"/>
          <w:b/>
          <w:i/>
          <w:iCs/>
          <w:sz w:val="28"/>
          <w:szCs w:val="28"/>
        </w:rPr>
        <w:t>1.6. Цель и задачи программы.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bCs/>
          <w:i/>
          <w:lang w:eastAsia="ru-RU" w:bidi="ru-RU"/>
        </w:rPr>
        <w:t>Целью</w:t>
      </w:r>
      <w:r w:rsidR="003C4693" w:rsidRPr="00210EB1">
        <w:rPr>
          <w:bCs/>
          <w:i/>
          <w:lang w:eastAsia="ru-RU" w:bidi="ru-RU"/>
        </w:rPr>
        <w:t xml:space="preserve"> </w:t>
      </w:r>
      <w:r w:rsidRPr="00210EB1">
        <w:rPr>
          <w:lang w:eastAsia="ru-RU" w:bidi="ru-RU"/>
        </w:rPr>
        <w:t>программы является создание условий для гармоничного когнитивного развития детей школьного возраста посредством массового их вовлечения в шахматную игру.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bCs/>
          <w:i/>
          <w:lang w:eastAsia="ru-RU" w:bidi="ru-RU"/>
        </w:rPr>
        <w:t>Задачи</w:t>
      </w:r>
      <w:r w:rsidR="003C4693" w:rsidRPr="00210EB1">
        <w:rPr>
          <w:bCs/>
          <w:i/>
          <w:lang w:eastAsia="ru-RU" w:bidi="ru-RU"/>
        </w:rPr>
        <w:t xml:space="preserve"> </w:t>
      </w:r>
      <w:r w:rsidRPr="00210EB1">
        <w:rPr>
          <w:lang w:eastAsia="ru-RU" w:bidi="ru-RU"/>
        </w:rPr>
        <w:t xml:space="preserve">программы подразделяются </w:t>
      </w:r>
      <w:proofErr w:type="gramStart"/>
      <w:r w:rsidRPr="00210EB1">
        <w:rPr>
          <w:lang w:eastAsia="ru-RU" w:bidi="ru-RU"/>
        </w:rPr>
        <w:t>на</w:t>
      </w:r>
      <w:proofErr w:type="gramEnd"/>
      <w:r w:rsidRPr="00210EB1">
        <w:rPr>
          <w:lang w:eastAsia="ru-RU" w:bidi="ru-RU"/>
        </w:rPr>
        <w:t xml:space="preserve"> общие, образовательные, оздоровитель</w:t>
      </w:r>
      <w:r w:rsidRPr="00210EB1">
        <w:rPr>
          <w:lang w:eastAsia="ru-RU" w:bidi="ru-RU"/>
        </w:rPr>
        <w:softHyphen/>
        <w:t>ные и воспитательные.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i/>
          <w:iCs/>
          <w:lang w:eastAsia="ru-RU" w:bidi="ru-RU"/>
        </w:rPr>
        <w:t xml:space="preserve">Общие задачи направлены </w:t>
      </w:r>
      <w:proofErr w:type="gramStart"/>
      <w:r w:rsidRPr="00210EB1">
        <w:rPr>
          <w:i/>
          <w:iCs/>
          <w:lang w:eastAsia="ru-RU" w:bidi="ru-RU"/>
        </w:rPr>
        <w:t>на</w:t>
      </w:r>
      <w:proofErr w:type="gramEnd"/>
      <w:r w:rsidRPr="00210EB1">
        <w:rPr>
          <w:i/>
          <w:iCs/>
          <w:lang w:eastAsia="ru-RU" w:bidi="ru-RU"/>
        </w:rPr>
        <w:t>: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массовое вовлечение детей школьного возраста в шахматную игру;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приобщение детей школьного возраста к шахматной культуре;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открытие новых знаний, формирование умений и навыков игры в шахматы;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40"/>
        </w:tabs>
        <w:spacing w:line="240" w:lineRule="auto"/>
        <w:ind w:firstLine="720"/>
      </w:pPr>
      <w:r w:rsidRPr="00210EB1">
        <w:rPr>
          <w:lang w:eastAsia="ru-RU" w:bidi="ru-RU"/>
        </w:rPr>
        <w:t>выявление, развитие и поддержка одарённых детей в области спорта, привле</w:t>
      </w:r>
      <w:r w:rsidRPr="00210EB1">
        <w:rPr>
          <w:lang w:eastAsia="ru-RU" w:bidi="ru-RU"/>
        </w:rPr>
        <w:softHyphen/>
        <w:t>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i/>
          <w:iCs/>
          <w:lang w:eastAsia="ru-RU" w:bidi="ru-RU"/>
        </w:rPr>
        <w:t>Образовательные задачи способствуют: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приобретению знаний из истории развития шахмат;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40"/>
        </w:tabs>
        <w:spacing w:line="240" w:lineRule="auto"/>
        <w:ind w:firstLine="720"/>
      </w:pPr>
      <w:r w:rsidRPr="00210EB1">
        <w:rPr>
          <w:lang w:eastAsia="ru-RU" w:bidi="ru-RU"/>
        </w:rPr>
        <w:t>постижению основ шахматной игры, получению знаний о возможностях шах</w:t>
      </w:r>
      <w:r w:rsidRPr="00210EB1">
        <w:rPr>
          <w:lang w:eastAsia="ru-RU" w:bidi="ru-RU"/>
        </w:rPr>
        <w:softHyphen/>
        <w:t>матных фигур, особенностях их взаимодействия;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35"/>
        </w:tabs>
        <w:spacing w:line="240" w:lineRule="auto"/>
        <w:ind w:firstLine="720"/>
      </w:pPr>
      <w:r w:rsidRPr="00210EB1">
        <w:rPr>
          <w:lang w:eastAsia="ru-RU" w:bidi="ru-RU"/>
        </w:rPr>
        <w:t xml:space="preserve">овладению приёмами </w:t>
      </w:r>
      <w:proofErr w:type="spellStart"/>
      <w:r w:rsidRPr="00210EB1">
        <w:rPr>
          <w:lang w:eastAsia="ru-RU" w:bidi="ru-RU"/>
        </w:rPr>
        <w:t>матования</w:t>
      </w:r>
      <w:proofErr w:type="spellEnd"/>
      <w:r w:rsidRPr="00210EB1">
        <w:rPr>
          <w:lang w:eastAsia="ru-RU" w:bidi="ru-RU"/>
        </w:rPr>
        <w:t xml:space="preserve"> одинокого короля различными фигурами, способами записи шахматной партии, тактическими приёмами в типовых положениях;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освоению принципов игры в дебюте, миттельшпиле и эндшпиле;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45"/>
        </w:tabs>
        <w:spacing w:line="240" w:lineRule="auto"/>
        <w:ind w:firstLine="720"/>
      </w:pPr>
      <w:r w:rsidRPr="00210EB1">
        <w:rPr>
          <w:lang w:eastAsia="ru-RU" w:bidi="ru-RU"/>
        </w:rPr>
        <w:t>знакомству с методами краткосрочного планирования действий во время пар</w:t>
      </w:r>
      <w:r w:rsidRPr="00210EB1">
        <w:rPr>
          <w:lang w:eastAsia="ru-RU" w:bidi="ru-RU"/>
        </w:rPr>
        <w:softHyphen/>
        <w:t>тии;</w:t>
      </w:r>
    </w:p>
    <w:p w:rsidR="003516A9" w:rsidRPr="00210EB1" w:rsidRDefault="00C6038E" w:rsidP="003516A9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 w:rsidRPr="00210EB1">
        <w:rPr>
          <w:lang w:eastAsia="ru-RU" w:bidi="ru-RU"/>
        </w:rPr>
        <w:t>изучению приёмов и методов шахматной борьбы с учётом возрастных особен</w:t>
      </w:r>
      <w:r w:rsidRPr="00210EB1">
        <w:rPr>
          <w:lang w:eastAsia="ru-RU" w:bidi="ru-RU"/>
        </w:rPr>
        <w:softHyphen/>
        <w:t>ностей, индивидуальных и физиологических возможностей школьников.</w:t>
      </w:r>
    </w:p>
    <w:p w:rsidR="00C6038E" w:rsidRPr="00210EB1" w:rsidRDefault="00C6038E" w:rsidP="003516A9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 w:rsidRPr="00210EB1">
        <w:rPr>
          <w:i/>
          <w:iCs/>
          <w:lang w:eastAsia="ru-RU" w:bidi="ru-RU"/>
        </w:rPr>
        <w:t>Оздоровительные задачи направлены на формирование: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 w:rsidRPr="00210EB1">
        <w:rPr>
          <w:lang w:eastAsia="ru-RU" w:bidi="ru-RU"/>
        </w:rPr>
        <w:t>представлений об интеллектуальной культуре вообще и о культуре шахмат в частности;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 w:rsidRPr="00210EB1">
        <w:rPr>
          <w:lang w:eastAsia="ru-RU" w:bidi="ru-RU"/>
        </w:rPr>
        <w:t xml:space="preserve">первоначальных умений </w:t>
      </w:r>
      <w:proofErr w:type="spellStart"/>
      <w:r w:rsidRPr="00210EB1">
        <w:rPr>
          <w:lang w:eastAsia="ru-RU" w:bidi="ru-RU"/>
        </w:rPr>
        <w:t>саморегуляции</w:t>
      </w:r>
      <w:proofErr w:type="spellEnd"/>
      <w:r w:rsidRPr="00210EB1">
        <w:rPr>
          <w:lang w:eastAsia="ru-RU" w:bidi="ru-RU"/>
        </w:rPr>
        <w:t xml:space="preserve"> интеллектуальных и эмоциональных проявлений.</w:t>
      </w:r>
    </w:p>
    <w:p w:rsidR="00C6038E" w:rsidRPr="00210EB1" w:rsidRDefault="00C6038E" w:rsidP="00A1736F">
      <w:pPr>
        <w:pStyle w:val="15"/>
        <w:shd w:val="clear" w:color="auto" w:fill="auto"/>
        <w:spacing w:line="240" w:lineRule="auto"/>
        <w:ind w:firstLine="720"/>
      </w:pPr>
      <w:r w:rsidRPr="00210EB1">
        <w:rPr>
          <w:i/>
          <w:iCs/>
          <w:lang w:eastAsia="ru-RU" w:bidi="ru-RU"/>
        </w:rPr>
        <w:t>Воспитательные задачи способствуют: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 w:rsidRPr="00210EB1">
        <w:rPr>
          <w:lang w:eastAsia="ru-RU" w:bidi="ru-RU"/>
        </w:rPr>
        <w:lastRenderedPageBreak/>
        <w:t>приобщению детей к самостоятельным занятиям интеллектуальными играми и использованию их в свободное время;</w:t>
      </w:r>
    </w:p>
    <w:p w:rsidR="00C6038E" w:rsidRPr="00210EB1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 w:rsidRPr="00210EB1">
        <w:rPr>
          <w:lang w:eastAsia="ru-RU" w:bidi="ru-RU"/>
        </w:rPr>
        <w:t>воспитанию положительных качеств личности, норм коллективного взаимо</w:t>
      </w:r>
      <w:r w:rsidRPr="00210EB1">
        <w:rPr>
          <w:lang w:eastAsia="ru-RU" w:bidi="ru-RU"/>
        </w:rPr>
        <w:softHyphen/>
        <w:t>действия и сотрудничества в учебной и соревновательной деятельности;</w:t>
      </w:r>
    </w:p>
    <w:p w:rsidR="00882618" w:rsidRPr="00210EB1" w:rsidRDefault="00C6038E" w:rsidP="00882618">
      <w:pPr>
        <w:pStyle w:val="15"/>
        <w:numPr>
          <w:ilvl w:val="0"/>
          <w:numId w:val="12"/>
        </w:numPr>
        <w:shd w:val="clear" w:color="auto" w:fill="auto"/>
        <w:tabs>
          <w:tab w:val="left" w:pos="1035"/>
        </w:tabs>
        <w:spacing w:line="240" w:lineRule="auto"/>
        <w:ind w:firstLine="720"/>
      </w:pPr>
      <w:r w:rsidRPr="00210EB1">
        <w:rPr>
          <w:lang w:eastAsia="ru-RU" w:bidi="ru-RU"/>
        </w:rPr>
        <w:t>формированию у детей устойчивой мотивации к интеллектуальным занятиям.</w:t>
      </w:r>
    </w:p>
    <w:p w:rsidR="00882618" w:rsidRPr="00210EB1" w:rsidRDefault="00882618" w:rsidP="00882618">
      <w:pPr>
        <w:pStyle w:val="15"/>
        <w:shd w:val="clear" w:color="auto" w:fill="auto"/>
        <w:tabs>
          <w:tab w:val="left" w:pos="1035"/>
        </w:tabs>
        <w:spacing w:line="240" w:lineRule="auto"/>
        <w:ind w:left="720" w:firstLine="0"/>
        <w:rPr>
          <w:b/>
          <w:i/>
          <w:iCs/>
        </w:rPr>
      </w:pPr>
      <w:r w:rsidRPr="00210EB1">
        <w:rPr>
          <w:b/>
          <w:i/>
          <w:iCs/>
        </w:rPr>
        <w:t>1.7. Объем и сроки реализации программы.</w:t>
      </w:r>
    </w:p>
    <w:p w:rsidR="00882618" w:rsidRPr="00210EB1" w:rsidRDefault="00882618" w:rsidP="00882618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210EB1">
        <w:rPr>
          <w:rFonts w:ascii="Times New Roman" w:hAnsi="Times New Roman" w:cs="Times New Roman"/>
          <w:sz w:val="28"/>
          <w:szCs w:val="28"/>
        </w:rPr>
        <w:t>Срок реализации программы – 1 год обучения.</w:t>
      </w:r>
    </w:p>
    <w:p w:rsidR="00882618" w:rsidRPr="00210EB1" w:rsidRDefault="00882618" w:rsidP="00882618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210EB1">
        <w:rPr>
          <w:rFonts w:ascii="Times New Roman" w:hAnsi="Times New Roman" w:cs="Times New Roman"/>
          <w:sz w:val="28"/>
          <w:szCs w:val="28"/>
        </w:rPr>
        <w:t>Продолжител</w:t>
      </w:r>
      <w:r w:rsidR="00E22C51">
        <w:rPr>
          <w:rFonts w:ascii="Times New Roman" w:hAnsi="Times New Roman" w:cs="Times New Roman"/>
          <w:sz w:val="28"/>
          <w:szCs w:val="28"/>
        </w:rPr>
        <w:t>ьность реализации программы – 36</w:t>
      </w:r>
      <w:r w:rsidRPr="00210EB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82618" w:rsidRPr="00210EB1" w:rsidRDefault="00882618" w:rsidP="00882618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210EB1">
        <w:rPr>
          <w:rFonts w:ascii="Times New Roman" w:hAnsi="Times New Roman" w:cs="Times New Roman"/>
          <w:sz w:val="28"/>
          <w:szCs w:val="28"/>
        </w:rPr>
        <w:t>Режим занятий – 1 раз в неделю по 1 часу.</w:t>
      </w:r>
    </w:p>
    <w:p w:rsidR="00882618" w:rsidRPr="00210EB1" w:rsidRDefault="00882618" w:rsidP="00882618">
      <w:pPr>
        <w:pStyle w:val="af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EB1">
        <w:rPr>
          <w:rFonts w:ascii="Times New Roman" w:hAnsi="Times New Roman" w:cs="Times New Roman"/>
          <w:b/>
          <w:i/>
          <w:iCs/>
          <w:sz w:val="28"/>
          <w:szCs w:val="28"/>
        </w:rPr>
        <w:t>1.8. Формы обучения и режим занятий по программе.</w:t>
      </w:r>
    </w:p>
    <w:p w:rsidR="00882618" w:rsidRPr="00210EB1" w:rsidRDefault="00882618" w:rsidP="0088261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B1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различные формы занятий: традиционные, комбинированные и практические занятия. В раздел практической работы входит и самостоятельная работа </w:t>
      </w:r>
      <w:proofErr w:type="gramStart"/>
      <w:r w:rsidR="003516A9" w:rsidRPr="00210EB1">
        <w:rPr>
          <w:rFonts w:ascii="Times New Roman" w:hAnsi="Times New Roman" w:cs="Times New Roman"/>
          <w:sz w:val="28"/>
          <w:szCs w:val="28"/>
        </w:rPr>
        <w:t>об</w:t>
      </w:r>
      <w:r w:rsidRPr="00210EB1">
        <w:rPr>
          <w:rFonts w:ascii="Times New Roman" w:hAnsi="Times New Roman" w:cs="Times New Roman"/>
          <w:sz w:val="28"/>
          <w:szCs w:val="28"/>
        </w:rPr>
        <w:t>уча</w:t>
      </w:r>
      <w:r w:rsidR="003516A9" w:rsidRPr="00210EB1">
        <w:rPr>
          <w:rFonts w:ascii="Times New Roman" w:hAnsi="Times New Roman" w:cs="Times New Roman"/>
          <w:sz w:val="28"/>
          <w:szCs w:val="28"/>
        </w:rPr>
        <w:t>ю</w:t>
      </w:r>
      <w:r w:rsidRPr="00210EB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10EB1">
        <w:rPr>
          <w:rFonts w:ascii="Times New Roman" w:hAnsi="Times New Roman" w:cs="Times New Roman"/>
          <w:sz w:val="28"/>
          <w:szCs w:val="28"/>
        </w:rPr>
        <w:t>, как на занятии, так и в виде задания на дом. Длительность учебного часа для воспитанников  – 45 минут.</w:t>
      </w:r>
    </w:p>
    <w:p w:rsidR="00882618" w:rsidRPr="00210EB1" w:rsidRDefault="00882618" w:rsidP="00882618">
      <w:pPr>
        <w:pStyle w:val="a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B1">
        <w:rPr>
          <w:rFonts w:ascii="Times New Roman" w:hAnsi="Times New Roman" w:cs="Times New Roman"/>
          <w:b/>
          <w:i/>
          <w:iCs/>
          <w:sz w:val="28"/>
          <w:szCs w:val="28"/>
        </w:rPr>
        <w:t>1.9. Особенности организации образовательного процесса.</w:t>
      </w:r>
    </w:p>
    <w:p w:rsidR="00882618" w:rsidRPr="00210EB1" w:rsidRDefault="00882618" w:rsidP="0088261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210EB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Состав группы – </w:t>
      </w:r>
      <w:r w:rsidR="003516A9" w:rsidRPr="00210EB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постоянный. Школьники, которые заинтересовались </w:t>
      </w:r>
      <w:proofErr w:type="gramStart"/>
      <w:r w:rsidR="003516A9" w:rsidRPr="00210EB1">
        <w:rPr>
          <w:rFonts w:ascii="Times New Roman" w:hAnsi="Times New Roman" w:cs="Times New Roman"/>
          <w:iCs/>
          <w:sz w:val="28"/>
          <w:szCs w:val="28"/>
          <w:lang w:eastAsia="en-US"/>
        </w:rPr>
        <w:t>игрой</w:t>
      </w:r>
      <w:proofErr w:type="gramEnd"/>
      <w:r w:rsidR="003516A9" w:rsidRPr="00210EB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могут посещать занятия всех групп в независимости от возрастных категорий.</w:t>
      </w:r>
    </w:p>
    <w:p w:rsidR="00882618" w:rsidRPr="00210EB1" w:rsidRDefault="00882618" w:rsidP="00882618">
      <w:pPr>
        <w:jc w:val="both"/>
        <w:rPr>
          <w:rFonts w:ascii="Times New Roman" w:hAnsi="Times New Roman" w:cs="Times New Roman"/>
          <w:sz w:val="28"/>
          <w:szCs w:val="28"/>
        </w:rPr>
      </w:pPr>
      <w:r w:rsidRPr="00210EB1">
        <w:rPr>
          <w:rFonts w:ascii="Times New Roman" w:hAnsi="Times New Roman" w:cs="Times New Roman"/>
          <w:i/>
          <w:sz w:val="28"/>
          <w:szCs w:val="28"/>
        </w:rPr>
        <w:t xml:space="preserve">Форма организации деятельности </w:t>
      </w:r>
      <w:proofErr w:type="gramStart"/>
      <w:r w:rsidR="003516A9" w:rsidRPr="00210EB1">
        <w:rPr>
          <w:rFonts w:ascii="Times New Roman" w:hAnsi="Times New Roman" w:cs="Times New Roman"/>
          <w:i/>
          <w:sz w:val="28"/>
          <w:szCs w:val="28"/>
        </w:rPr>
        <w:t>об</w:t>
      </w:r>
      <w:r w:rsidRPr="00210EB1">
        <w:rPr>
          <w:rFonts w:ascii="Times New Roman" w:hAnsi="Times New Roman" w:cs="Times New Roman"/>
          <w:i/>
          <w:sz w:val="28"/>
          <w:szCs w:val="28"/>
        </w:rPr>
        <w:t>уча</w:t>
      </w:r>
      <w:r w:rsidR="003516A9" w:rsidRPr="00210EB1">
        <w:rPr>
          <w:rFonts w:ascii="Times New Roman" w:hAnsi="Times New Roman" w:cs="Times New Roman"/>
          <w:i/>
          <w:sz w:val="28"/>
          <w:szCs w:val="28"/>
        </w:rPr>
        <w:t>ю</w:t>
      </w:r>
      <w:r w:rsidRPr="00210EB1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Pr="00210EB1">
        <w:rPr>
          <w:rFonts w:ascii="Times New Roman" w:hAnsi="Times New Roman" w:cs="Times New Roman"/>
          <w:sz w:val="28"/>
          <w:szCs w:val="28"/>
        </w:rPr>
        <w:t>:</w:t>
      </w:r>
      <w:r w:rsidR="00E80FB2" w:rsidRPr="00210EB1">
        <w:rPr>
          <w:rFonts w:ascii="Times New Roman" w:hAnsi="Times New Roman" w:cs="Times New Roman"/>
          <w:sz w:val="28"/>
          <w:szCs w:val="28"/>
        </w:rPr>
        <w:t xml:space="preserve"> </w:t>
      </w:r>
      <w:r w:rsidR="00867D15" w:rsidRPr="00210EB1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индивидуально-групповая, индивидуальная, групповая.</w:t>
      </w:r>
    </w:p>
    <w:p w:rsidR="00882618" w:rsidRPr="00210EB1" w:rsidRDefault="00882618" w:rsidP="00882618">
      <w:pPr>
        <w:jc w:val="both"/>
        <w:rPr>
          <w:rFonts w:ascii="Times New Roman" w:hAnsi="Times New Roman" w:cs="Times New Roman"/>
          <w:sz w:val="28"/>
          <w:szCs w:val="28"/>
        </w:rPr>
      </w:pPr>
      <w:r w:rsidRPr="00210EB1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="00E80FB2" w:rsidRPr="00210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EB1">
        <w:rPr>
          <w:rFonts w:ascii="Times New Roman" w:hAnsi="Times New Roman" w:cs="Times New Roman"/>
          <w:sz w:val="28"/>
          <w:szCs w:val="28"/>
        </w:rPr>
        <w:t>- очная.</w:t>
      </w:r>
    </w:p>
    <w:p w:rsidR="00882618" w:rsidRPr="00210EB1" w:rsidRDefault="00867D15" w:rsidP="00867D1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0EB1">
        <w:rPr>
          <w:sz w:val="28"/>
          <w:szCs w:val="28"/>
          <w:shd w:val="clear" w:color="auto" w:fill="FFFFFF"/>
        </w:rPr>
        <w:t>Программа нос</w:t>
      </w:r>
      <w:r w:rsidR="003516A9" w:rsidRPr="00210EB1">
        <w:rPr>
          <w:sz w:val="28"/>
          <w:szCs w:val="28"/>
          <w:shd w:val="clear" w:color="auto" w:fill="FFFFFF"/>
        </w:rPr>
        <w:t>ит спортивный характер, доступна</w:t>
      </w:r>
      <w:r w:rsidR="00E80FB2" w:rsidRPr="00210EB1">
        <w:rPr>
          <w:sz w:val="28"/>
          <w:szCs w:val="28"/>
          <w:shd w:val="clear" w:color="auto" w:fill="FFFFFF"/>
        </w:rPr>
        <w:t xml:space="preserve"> </w:t>
      </w:r>
      <w:proofErr w:type="gramStart"/>
      <w:r w:rsidR="003516A9" w:rsidRPr="00210EB1">
        <w:rPr>
          <w:sz w:val="28"/>
          <w:szCs w:val="28"/>
          <w:shd w:val="clear" w:color="auto" w:fill="FFFFFF"/>
        </w:rPr>
        <w:t>об</w:t>
      </w:r>
      <w:r w:rsidRPr="00210EB1">
        <w:rPr>
          <w:sz w:val="28"/>
          <w:szCs w:val="28"/>
          <w:shd w:val="clear" w:color="auto" w:fill="FFFFFF"/>
        </w:rPr>
        <w:t>уча</w:t>
      </w:r>
      <w:r w:rsidR="003516A9" w:rsidRPr="00210EB1">
        <w:rPr>
          <w:sz w:val="28"/>
          <w:szCs w:val="28"/>
          <w:shd w:val="clear" w:color="auto" w:fill="FFFFFF"/>
        </w:rPr>
        <w:t>ю</w:t>
      </w:r>
      <w:r w:rsidRPr="00210EB1">
        <w:rPr>
          <w:sz w:val="28"/>
          <w:szCs w:val="28"/>
          <w:shd w:val="clear" w:color="auto" w:fill="FFFFFF"/>
        </w:rPr>
        <w:t>щимся</w:t>
      </w:r>
      <w:proofErr w:type="gramEnd"/>
      <w:r w:rsidRPr="00210EB1">
        <w:rPr>
          <w:sz w:val="28"/>
          <w:szCs w:val="28"/>
          <w:shd w:val="clear" w:color="auto" w:fill="FFFFFF"/>
        </w:rPr>
        <w:t xml:space="preserve">, имеющим спортивные разряды. Таким образом, в группы, могут быть зачислены </w:t>
      </w:r>
      <w:r w:rsidR="003516A9" w:rsidRPr="00210EB1">
        <w:rPr>
          <w:sz w:val="28"/>
          <w:szCs w:val="28"/>
          <w:shd w:val="clear" w:color="auto" w:fill="FFFFFF"/>
        </w:rPr>
        <w:t>об</w:t>
      </w:r>
      <w:r w:rsidRPr="00210EB1">
        <w:rPr>
          <w:sz w:val="28"/>
          <w:szCs w:val="28"/>
          <w:shd w:val="clear" w:color="auto" w:fill="FFFFFF"/>
        </w:rPr>
        <w:t>уча</w:t>
      </w:r>
      <w:r w:rsidR="003516A9" w:rsidRPr="00210EB1">
        <w:rPr>
          <w:sz w:val="28"/>
          <w:szCs w:val="28"/>
          <w:shd w:val="clear" w:color="auto" w:fill="FFFFFF"/>
        </w:rPr>
        <w:t>ю</w:t>
      </w:r>
      <w:r w:rsidRPr="00210EB1">
        <w:rPr>
          <w:sz w:val="28"/>
          <w:szCs w:val="28"/>
          <w:shd w:val="clear" w:color="auto" w:fill="FFFFFF"/>
        </w:rPr>
        <w:t xml:space="preserve">щиеся, желающие продолжать совершенствоваться в шахматах. </w:t>
      </w:r>
      <w:r w:rsidRPr="00210EB1">
        <w:rPr>
          <w:sz w:val="28"/>
          <w:szCs w:val="28"/>
        </w:rPr>
        <w:t xml:space="preserve">Группы формируются на условиях свободного набора. </w:t>
      </w:r>
      <w:r w:rsidR="00882618" w:rsidRPr="00210EB1">
        <w:rPr>
          <w:sz w:val="28"/>
          <w:szCs w:val="28"/>
        </w:rPr>
        <w:t xml:space="preserve">Количество </w:t>
      </w:r>
      <w:r w:rsidR="003516A9" w:rsidRPr="00210EB1">
        <w:rPr>
          <w:sz w:val="28"/>
          <w:szCs w:val="28"/>
        </w:rPr>
        <w:t>об</w:t>
      </w:r>
      <w:r w:rsidR="00882618" w:rsidRPr="00210EB1">
        <w:rPr>
          <w:sz w:val="28"/>
          <w:szCs w:val="28"/>
        </w:rPr>
        <w:t>уча</w:t>
      </w:r>
      <w:r w:rsidR="003516A9" w:rsidRPr="00210EB1">
        <w:rPr>
          <w:sz w:val="28"/>
          <w:szCs w:val="28"/>
        </w:rPr>
        <w:t>ю</w:t>
      </w:r>
      <w:r w:rsidR="00882618" w:rsidRPr="00210EB1">
        <w:rPr>
          <w:sz w:val="28"/>
          <w:szCs w:val="28"/>
        </w:rPr>
        <w:t>щихся в объединении определяется Уставом образовательной организации с учетом рекомендаций СанПиН.</w:t>
      </w:r>
      <w:r w:rsidR="00E80FB2" w:rsidRPr="00210EB1">
        <w:rPr>
          <w:sz w:val="28"/>
          <w:szCs w:val="28"/>
        </w:rPr>
        <w:t xml:space="preserve"> </w:t>
      </w:r>
      <w:r w:rsidR="00882618" w:rsidRPr="00210EB1">
        <w:rPr>
          <w:sz w:val="28"/>
          <w:szCs w:val="28"/>
        </w:rPr>
        <w:t xml:space="preserve">В группе </w:t>
      </w:r>
      <w:r w:rsidR="003516A9" w:rsidRPr="00210EB1">
        <w:rPr>
          <w:sz w:val="28"/>
          <w:szCs w:val="28"/>
        </w:rPr>
        <w:t>состоят</w:t>
      </w:r>
      <w:r w:rsidR="00882618" w:rsidRPr="00210EB1">
        <w:rPr>
          <w:sz w:val="28"/>
          <w:szCs w:val="28"/>
        </w:rPr>
        <w:t xml:space="preserve"> от 1</w:t>
      </w:r>
      <w:r w:rsidRPr="00210EB1">
        <w:rPr>
          <w:sz w:val="28"/>
          <w:szCs w:val="28"/>
        </w:rPr>
        <w:t>0</w:t>
      </w:r>
      <w:r w:rsidR="00882618" w:rsidRPr="00210EB1">
        <w:rPr>
          <w:sz w:val="28"/>
          <w:szCs w:val="28"/>
        </w:rPr>
        <w:t xml:space="preserve"> до </w:t>
      </w:r>
      <w:r w:rsidRPr="00210EB1">
        <w:rPr>
          <w:sz w:val="28"/>
          <w:szCs w:val="28"/>
        </w:rPr>
        <w:t>15</w:t>
      </w:r>
      <w:r w:rsidR="00882618" w:rsidRPr="00210EB1">
        <w:rPr>
          <w:sz w:val="28"/>
          <w:szCs w:val="28"/>
        </w:rPr>
        <w:t xml:space="preserve"> человек.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sz w:val="28"/>
          <w:szCs w:val="28"/>
        </w:rPr>
      </w:pPr>
      <w:r w:rsidRPr="00210EB1">
        <w:rPr>
          <w:bCs/>
          <w:i/>
          <w:sz w:val="28"/>
          <w:szCs w:val="28"/>
        </w:rPr>
        <w:t>Формы проведения занятий: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1. Практикум.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2. Контрольная работа.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3. Сеанс одновременной игры.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4. Турнир.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 xml:space="preserve">5. </w:t>
      </w:r>
      <w:proofErr w:type="gramStart"/>
      <w:r w:rsidRPr="00210EB1">
        <w:rPr>
          <w:sz w:val="28"/>
          <w:szCs w:val="28"/>
        </w:rPr>
        <w:t>Блиц-турнир</w:t>
      </w:r>
      <w:proofErr w:type="gramEnd"/>
      <w:r w:rsidRPr="00210EB1">
        <w:rPr>
          <w:sz w:val="28"/>
          <w:szCs w:val="28"/>
        </w:rPr>
        <w:t>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6. Конкурс.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7. Лекция.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8. Турнир.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9. Беседа.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10. Семинар.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11. Анализ партий.</w:t>
      </w:r>
    </w:p>
    <w:p w:rsidR="002723D6" w:rsidRPr="00210EB1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12. Консультационная партия.</w:t>
      </w:r>
    </w:p>
    <w:p w:rsidR="005422B5" w:rsidRPr="00210EB1" w:rsidRDefault="005422B5" w:rsidP="00867D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67D15" w:rsidRPr="00210EB1" w:rsidRDefault="00867D15" w:rsidP="001612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0EB1">
        <w:rPr>
          <w:rFonts w:ascii="Times New Roman" w:hAnsi="Times New Roman" w:cs="Times New Roman"/>
          <w:b/>
          <w:bCs/>
          <w:i/>
          <w:sz w:val="28"/>
          <w:szCs w:val="28"/>
        </w:rPr>
        <w:t>2. Содержание программы.</w:t>
      </w:r>
    </w:p>
    <w:p w:rsidR="00203DD5" w:rsidRPr="00210EB1" w:rsidRDefault="00203DD5" w:rsidP="00203DD5">
      <w:pPr>
        <w:pStyle w:val="45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i/>
        </w:rPr>
      </w:pPr>
      <w:bookmarkStart w:id="3" w:name="bookmark7"/>
      <w:r w:rsidRPr="00210EB1">
        <w:rPr>
          <w:b w:val="0"/>
          <w:i/>
          <w:lang w:eastAsia="ru-RU" w:bidi="ru-RU"/>
        </w:rPr>
        <w:t>Настоящая программа включает в себя два основных раздела:</w:t>
      </w:r>
      <w:bookmarkEnd w:id="3"/>
    </w:p>
    <w:p w:rsidR="00203DD5" w:rsidRPr="00210EB1" w:rsidRDefault="00203DD5" w:rsidP="00203DD5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«Теоретические основы и правила шахматной игры»;</w:t>
      </w:r>
    </w:p>
    <w:p w:rsidR="00203DD5" w:rsidRPr="00210EB1" w:rsidRDefault="00203DD5" w:rsidP="00203DD5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lastRenderedPageBreak/>
        <w:t>«Практико-соревновательная деятельность».</w:t>
      </w:r>
    </w:p>
    <w:p w:rsidR="00203DD5" w:rsidRPr="00210EB1" w:rsidRDefault="00203DD5" w:rsidP="00203DD5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</w:p>
    <w:p w:rsidR="00203DD5" w:rsidRPr="00210EB1" w:rsidRDefault="00203DD5" w:rsidP="00203DD5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спаррингов, шахматных праздников.</w:t>
      </w:r>
    </w:p>
    <w:p w:rsidR="00203DD5" w:rsidRPr="00210EB1" w:rsidRDefault="00203DD5" w:rsidP="00203DD5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</w:t>
      </w:r>
    </w:p>
    <w:p w:rsidR="00203DD5" w:rsidRPr="00210EB1" w:rsidRDefault="00203DD5" w:rsidP="00411585">
      <w:pPr>
        <w:pStyle w:val="15"/>
        <w:shd w:val="clear" w:color="auto" w:fill="auto"/>
        <w:tabs>
          <w:tab w:val="left" w:pos="1035"/>
        </w:tabs>
        <w:spacing w:line="240" w:lineRule="auto"/>
        <w:ind w:firstLine="709"/>
        <w:rPr>
          <w:lang w:eastAsia="ru-RU" w:bidi="ru-RU"/>
        </w:rPr>
      </w:pPr>
      <w:r w:rsidRPr="00210EB1">
        <w:rPr>
          <w:lang w:eastAsia="ru-RU" w:bidi="ru-RU"/>
        </w:rPr>
        <w:t xml:space="preserve">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</w:t>
      </w:r>
      <w:proofErr w:type="spellStart"/>
      <w:r w:rsidRPr="00210EB1">
        <w:rPr>
          <w:lang w:eastAsia="ru-RU" w:bidi="ru-RU"/>
        </w:rPr>
        <w:t>п.п</w:t>
      </w:r>
      <w:proofErr w:type="spellEnd"/>
      <w:r w:rsidRPr="00210EB1">
        <w:rPr>
          <w:lang w:eastAsia="ru-RU" w:bidi="ru-RU"/>
        </w:rPr>
        <w:t>. 6 и 16). Эффективность использования системы шахматных уроков для детей начального и общего образования доказана положительным влиянием на общий педагогический процесс обучения в школе.</w:t>
      </w:r>
    </w:p>
    <w:p w:rsidR="00882618" w:rsidRPr="00210EB1" w:rsidRDefault="00867D15" w:rsidP="00867D15">
      <w:pPr>
        <w:pStyle w:val="15"/>
        <w:shd w:val="clear" w:color="auto" w:fill="auto"/>
        <w:tabs>
          <w:tab w:val="left" w:pos="1035"/>
        </w:tabs>
        <w:spacing w:line="240" w:lineRule="auto"/>
        <w:ind w:left="720" w:firstLine="0"/>
        <w:jc w:val="center"/>
        <w:rPr>
          <w:b/>
          <w:i/>
          <w:iCs/>
        </w:rPr>
      </w:pPr>
      <w:r w:rsidRPr="00210EB1">
        <w:rPr>
          <w:b/>
          <w:i/>
          <w:iCs/>
        </w:rPr>
        <w:t>2.1. Наличие учебного плана.</w:t>
      </w:r>
    </w:p>
    <w:tbl>
      <w:tblPr>
        <w:tblStyle w:val="a4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505"/>
        <w:gridCol w:w="1082"/>
        <w:gridCol w:w="1186"/>
        <w:gridCol w:w="1442"/>
        <w:gridCol w:w="1642"/>
      </w:tblGrid>
      <w:tr w:rsidR="00210EB1" w:rsidRPr="00210EB1" w:rsidTr="00411585">
        <w:trPr>
          <w:jc w:val="center"/>
        </w:trPr>
        <w:tc>
          <w:tcPr>
            <w:tcW w:w="714" w:type="dxa"/>
            <w:vMerge w:val="restart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05" w:type="dxa"/>
            <w:vMerge w:val="restart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710" w:type="dxa"/>
            <w:gridSpan w:val="3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2" w:type="dxa"/>
            <w:vMerge w:val="restart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Формы, аттестации контроля</w:t>
            </w:r>
          </w:p>
        </w:tc>
      </w:tr>
      <w:tr w:rsidR="00210EB1" w:rsidRPr="00210EB1" w:rsidTr="00411585">
        <w:trPr>
          <w:jc w:val="center"/>
        </w:trPr>
        <w:tc>
          <w:tcPr>
            <w:tcW w:w="714" w:type="dxa"/>
            <w:vMerge/>
          </w:tcPr>
          <w:p w:rsidR="00867D15" w:rsidRPr="00210EB1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  <w:vMerge/>
          </w:tcPr>
          <w:p w:rsidR="00867D15" w:rsidRPr="00210EB1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42" w:type="dxa"/>
          </w:tcPr>
          <w:p w:rsidR="00867D15" w:rsidRPr="00210EB1" w:rsidRDefault="00203DD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r w:rsidR="00867D15"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642" w:type="dxa"/>
            <w:vMerge/>
          </w:tcPr>
          <w:p w:rsidR="00867D15" w:rsidRPr="00210EB1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B1" w:rsidRPr="00210EB1" w:rsidTr="00411585">
        <w:trPr>
          <w:jc w:val="center"/>
        </w:trPr>
        <w:tc>
          <w:tcPr>
            <w:tcW w:w="9571" w:type="dxa"/>
            <w:gridSpan w:val="6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210EB1" w:rsidRPr="00210EB1" w:rsidTr="00411585">
        <w:trPr>
          <w:jc w:val="center"/>
        </w:trPr>
        <w:tc>
          <w:tcPr>
            <w:tcW w:w="714" w:type="dxa"/>
          </w:tcPr>
          <w:p w:rsidR="00867D15" w:rsidRPr="00210EB1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05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из истории шахмат.</w:t>
            </w:r>
          </w:p>
        </w:tc>
        <w:tc>
          <w:tcPr>
            <w:tcW w:w="108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Текущий контроль, опрос</w:t>
            </w:r>
          </w:p>
        </w:tc>
      </w:tr>
      <w:tr w:rsidR="00210EB1" w:rsidRPr="00210EB1" w:rsidTr="00411585">
        <w:trPr>
          <w:jc w:val="center"/>
        </w:trPr>
        <w:tc>
          <w:tcPr>
            <w:tcW w:w="714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05" w:type="dxa"/>
          </w:tcPr>
          <w:p w:rsidR="00867D15" w:rsidRPr="00210EB1" w:rsidRDefault="00867D15" w:rsidP="00867D15">
            <w:pPr>
              <w:pStyle w:val="af5"/>
              <w:shd w:val="clear" w:color="auto" w:fill="auto"/>
              <w:spacing w:after="140" w:line="240" w:lineRule="auto"/>
              <w:ind w:firstLine="0"/>
              <w:jc w:val="center"/>
            </w:pPr>
            <w:r w:rsidRPr="00210EB1">
              <w:rPr>
                <w:lang w:eastAsia="ru-RU" w:bidi="ru-RU"/>
              </w:rPr>
              <w:t>Базовые понятия</w:t>
            </w:r>
            <w:r w:rsidR="00E80FB2" w:rsidRPr="00210EB1">
              <w:rPr>
                <w:lang w:eastAsia="ru-RU" w:bidi="ru-RU"/>
              </w:rPr>
              <w:t xml:space="preserve"> </w:t>
            </w:r>
            <w:r w:rsidRPr="00210EB1">
              <w:rPr>
                <w:lang w:eastAsia="ru-RU" w:bidi="ru-RU"/>
              </w:rPr>
              <w:t>шахматной игры.</w:t>
            </w:r>
          </w:p>
        </w:tc>
        <w:tc>
          <w:tcPr>
            <w:tcW w:w="108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186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Текущий контроль, опрос, зачет</w:t>
            </w:r>
          </w:p>
        </w:tc>
      </w:tr>
      <w:tr w:rsidR="00210EB1" w:rsidRPr="00210EB1" w:rsidTr="00411585">
        <w:trPr>
          <w:jc w:val="center"/>
        </w:trPr>
        <w:tc>
          <w:tcPr>
            <w:tcW w:w="9571" w:type="dxa"/>
            <w:gridSpan w:val="6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210EB1" w:rsidRPr="00210EB1" w:rsidTr="00411585">
        <w:trPr>
          <w:jc w:val="center"/>
        </w:trPr>
        <w:tc>
          <w:tcPr>
            <w:tcW w:w="714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05" w:type="dxa"/>
            <w:vAlign w:val="center"/>
          </w:tcPr>
          <w:p w:rsidR="00867D15" w:rsidRPr="00210EB1" w:rsidRDefault="00867D15" w:rsidP="00867D15">
            <w:pPr>
              <w:pStyle w:val="af5"/>
              <w:shd w:val="clear" w:color="auto" w:fill="auto"/>
              <w:ind w:firstLine="0"/>
              <w:jc w:val="center"/>
            </w:pPr>
            <w:r w:rsidRPr="00210EB1">
              <w:rPr>
                <w:lang w:eastAsia="ru-RU" w:bidi="ru-RU"/>
              </w:rPr>
              <w:t>Конкурсы решения позиций</w:t>
            </w:r>
          </w:p>
        </w:tc>
        <w:tc>
          <w:tcPr>
            <w:tcW w:w="1082" w:type="dxa"/>
          </w:tcPr>
          <w:p w:rsidR="00867D15" w:rsidRPr="00210EB1" w:rsidRDefault="00E22C51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867D15" w:rsidRPr="00210EB1" w:rsidRDefault="00E22C51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867D15" w:rsidRPr="00210EB1" w:rsidRDefault="00203DD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Текущий контроль, тестирование</w:t>
            </w:r>
          </w:p>
        </w:tc>
      </w:tr>
      <w:tr w:rsidR="00210EB1" w:rsidRPr="00210EB1" w:rsidTr="00411585">
        <w:trPr>
          <w:jc w:val="center"/>
        </w:trPr>
        <w:tc>
          <w:tcPr>
            <w:tcW w:w="714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05" w:type="dxa"/>
            <w:vAlign w:val="center"/>
          </w:tcPr>
          <w:p w:rsidR="00867D15" w:rsidRPr="00210EB1" w:rsidRDefault="00867D15" w:rsidP="00867D15">
            <w:pPr>
              <w:pStyle w:val="af5"/>
              <w:shd w:val="clear" w:color="auto" w:fill="auto"/>
              <w:spacing w:line="240" w:lineRule="auto"/>
              <w:ind w:firstLine="0"/>
              <w:jc w:val="center"/>
            </w:pPr>
            <w:r w:rsidRPr="00210EB1">
              <w:rPr>
                <w:lang w:eastAsia="ru-RU" w:bidi="ru-RU"/>
              </w:rPr>
              <w:t>Соревнования</w:t>
            </w:r>
          </w:p>
        </w:tc>
        <w:tc>
          <w:tcPr>
            <w:tcW w:w="108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867D15" w:rsidRPr="00210EB1" w:rsidRDefault="00203DD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Текущий контроль, тестирование</w:t>
            </w:r>
          </w:p>
        </w:tc>
      </w:tr>
      <w:tr w:rsidR="00210EB1" w:rsidRPr="00210EB1" w:rsidTr="00411585">
        <w:trPr>
          <w:jc w:val="center"/>
        </w:trPr>
        <w:tc>
          <w:tcPr>
            <w:tcW w:w="714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05" w:type="dxa"/>
            <w:vAlign w:val="center"/>
          </w:tcPr>
          <w:p w:rsidR="00867D15" w:rsidRPr="00210EB1" w:rsidRDefault="00867D15" w:rsidP="00867D15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lang w:eastAsia="ru-RU" w:bidi="ru-RU"/>
              </w:rPr>
            </w:pPr>
            <w:r w:rsidRPr="00210EB1">
              <w:rPr>
                <w:lang w:eastAsia="ru-RU" w:bidi="ru-RU"/>
              </w:rPr>
              <w:t>Шахматные праздники</w:t>
            </w:r>
          </w:p>
        </w:tc>
        <w:tc>
          <w:tcPr>
            <w:tcW w:w="108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867D15" w:rsidRPr="00210EB1" w:rsidRDefault="00203DD5" w:rsidP="00203DD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</w:tr>
      <w:tr w:rsidR="00210EB1" w:rsidRPr="00210EB1" w:rsidTr="00411585">
        <w:trPr>
          <w:jc w:val="center"/>
        </w:trPr>
        <w:tc>
          <w:tcPr>
            <w:tcW w:w="4219" w:type="dxa"/>
            <w:gridSpan w:val="2"/>
          </w:tcPr>
          <w:p w:rsidR="00867D15" w:rsidRPr="00210EB1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2" w:type="dxa"/>
          </w:tcPr>
          <w:p w:rsidR="00867D15" w:rsidRPr="00210EB1" w:rsidRDefault="00E22C51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86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42" w:type="dxa"/>
          </w:tcPr>
          <w:p w:rsidR="00867D15" w:rsidRPr="00210EB1" w:rsidRDefault="00E22C51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42" w:type="dxa"/>
          </w:tcPr>
          <w:p w:rsidR="00867D15" w:rsidRPr="00210EB1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585" w:rsidRPr="00210EB1" w:rsidRDefault="00203DD5" w:rsidP="00411585">
      <w:pPr>
        <w:pStyle w:val="af3"/>
        <w:shd w:val="clear" w:color="auto" w:fill="auto"/>
        <w:rPr>
          <w:i/>
          <w:iCs/>
        </w:rPr>
      </w:pPr>
      <w:r w:rsidRPr="00210EB1">
        <w:rPr>
          <w:i/>
          <w:iCs/>
        </w:rPr>
        <w:t>2.2. Содержание учебного плана</w:t>
      </w:r>
      <w:bookmarkStart w:id="4" w:name="bookmark12"/>
      <w:r w:rsidR="00411585" w:rsidRPr="00210EB1">
        <w:rPr>
          <w:i/>
          <w:iCs/>
        </w:rPr>
        <w:t>.</w:t>
      </w:r>
    </w:p>
    <w:p w:rsidR="00203DD5" w:rsidRPr="00210EB1" w:rsidRDefault="00203DD5" w:rsidP="00411585">
      <w:pPr>
        <w:pStyle w:val="af3"/>
        <w:shd w:val="clear" w:color="auto" w:fill="auto"/>
        <w:rPr>
          <w:b w:val="0"/>
          <w:bCs w:val="0"/>
          <w:lang w:eastAsia="ru-RU" w:bidi="ru-RU"/>
        </w:rPr>
      </w:pPr>
      <w:r w:rsidRPr="00210EB1">
        <w:rPr>
          <w:lang w:eastAsia="ru-RU" w:bidi="ru-RU"/>
        </w:rPr>
        <w:t>Раздел 1. Теоретические основы и правила шахматной игры</w:t>
      </w:r>
      <w:bookmarkEnd w:id="4"/>
      <w:r w:rsidRPr="00210EB1">
        <w:rPr>
          <w:lang w:eastAsia="ru-RU" w:bidi="ru-RU"/>
        </w:rPr>
        <w:t xml:space="preserve"> – 21 час.</w:t>
      </w:r>
    </w:p>
    <w:p w:rsidR="00203DD5" w:rsidRPr="00210EB1" w:rsidRDefault="00203DD5" w:rsidP="00411585">
      <w:pPr>
        <w:pStyle w:val="45"/>
        <w:keepNext/>
        <w:keepLines/>
        <w:shd w:val="clear" w:color="auto" w:fill="auto"/>
        <w:tabs>
          <w:tab w:val="left" w:pos="1230"/>
        </w:tabs>
        <w:spacing w:line="240" w:lineRule="auto"/>
        <w:jc w:val="both"/>
        <w:outlineLvl w:val="9"/>
        <w:rPr>
          <w:b w:val="0"/>
          <w:lang w:eastAsia="ru-RU" w:bidi="ru-RU"/>
        </w:rPr>
      </w:pPr>
      <w:bookmarkStart w:id="5" w:name="bookmark13"/>
      <w:r w:rsidRPr="00210EB1">
        <w:rPr>
          <w:b w:val="0"/>
          <w:lang w:eastAsia="ru-RU" w:bidi="ru-RU"/>
        </w:rPr>
        <w:lastRenderedPageBreak/>
        <w:t>1.1. Сведения из истории ша</w:t>
      </w:r>
      <w:bookmarkEnd w:id="5"/>
      <w:r w:rsidRPr="00210EB1">
        <w:rPr>
          <w:b w:val="0"/>
          <w:lang w:eastAsia="ru-RU" w:bidi="ru-RU"/>
        </w:rPr>
        <w:t>хмат – 1 час;</w:t>
      </w:r>
    </w:p>
    <w:p w:rsidR="00203DD5" w:rsidRPr="00210EB1" w:rsidRDefault="00203DD5" w:rsidP="00411585">
      <w:pPr>
        <w:pStyle w:val="45"/>
        <w:keepNext/>
        <w:keepLines/>
        <w:shd w:val="clear" w:color="auto" w:fill="auto"/>
        <w:spacing w:line="240" w:lineRule="auto"/>
        <w:jc w:val="both"/>
        <w:rPr>
          <w:b w:val="0"/>
        </w:rPr>
      </w:pPr>
      <w:bookmarkStart w:id="6" w:name="bookmark14"/>
      <w:r w:rsidRPr="00210EB1">
        <w:rPr>
          <w:b w:val="0"/>
          <w:lang w:eastAsia="ru-RU" w:bidi="ru-RU"/>
        </w:rPr>
        <w:t>1.2. Базовые понятия шахматной игры</w:t>
      </w:r>
      <w:bookmarkEnd w:id="6"/>
      <w:r w:rsidRPr="00210EB1">
        <w:rPr>
          <w:b w:val="0"/>
          <w:lang w:eastAsia="ru-RU" w:bidi="ru-RU"/>
        </w:rPr>
        <w:t xml:space="preserve"> – 20 часов: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</w:pPr>
      <w:r w:rsidRPr="00210EB1">
        <w:rPr>
          <w:lang w:eastAsia="ru-RU" w:bidi="ru-RU"/>
        </w:rPr>
        <w:t>-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 xml:space="preserve">- Структура и содержание тренировочных занятий по шахматам. 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 xml:space="preserve">- Основные термины и понятия в шахматной игре: 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белое и чёрное поле;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горизонталь;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вертикаль;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диагональ;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центр;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шахматные фигуры (ладья, слон, ферзь, конь, пешка, король);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ход и взятие каждой фигурой;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нападение;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защита;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начальное положение;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ход, взятие, удар, взятие на проходе;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длинная и короткая рокировка;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шах, мат, пат, ничья;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ценность шахматных фигур;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сравнительная сила фигур;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 xml:space="preserve">- стадии шахматной партии, основные тактические приёмы; 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шахматная партия, запись шахматной партии;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 xml:space="preserve">- основы дебюта, атака на рокировавшегося и </w:t>
      </w:r>
      <w:proofErr w:type="spellStart"/>
      <w:r w:rsidRPr="00210EB1">
        <w:rPr>
          <w:lang w:eastAsia="ru-RU" w:bidi="ru-RU"/>
        </w:rPr>
        <w:t>нерокировавшегося</w:t>
      </w:r>
      <w:proofErr w:type="spellEnd"/>
      <w:r w:rsidRPr="00210EB1">
        <w:rPr>
          <w:lang w:eastAsia="ru-RU" w:bidi="ru-RU"/>
        </w:rPr>
        <w:t xml:space="preserve"> короля в начале партии;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 xml:space="preserve">- атака при равносторонних и разносторонних рокировках, основы пешечных, ладейных и </w:t>
      </w:r>
      <w:proofErr w:type="spellStart"/>
      <w:r w:rsidRPr="00210EB1">
        <w:rPr>
          <w:lang w:eastAsia="ru-RU" w:bidi="ru-RU"/>
        </w:rPr>
        <w:t>легкофигурных</w:t>
      </w:r>
      <w:proofErr w:type="spellEnd"/>
      <w:r w:rsidRPr="00210EB1">
        <w:rPr>
          <w:lang w:eastAsia="ru-RU" w:bidi="ru-RU"/>
        </w:rPr>
        <w:t xml:space="preserve"> эндшпилей.</w:t>
      </w:r>
    </w:p>
    <w:p w:rsidR="00203DD5" w:rsidRPr="00210EB1" w:rsidRDefault="00203DD5" w:rsidP="00203DD5">
      <w:pPr>
        <w:pStyle w:val="35"/>
        <w:keepNext/>
        <w:keepLines/>
        <w:shd w:val="clear" w:color="auto" w:fill="auto"/>
        <w:spacing w:after="0"/>
        <w:ind w:left="426" w:right="0" w:hanging="426"/>
        <w:jc w:val="center"/>
        <w:rPr>
          <w:sz w:val="28"/>
          <w:szCs w:val="28"/>
        </w:rPr>
      </w:pPr>
      <w:bookmarkStart w:id="7" w:name="bookmark15"/>
      <w:r w:rsidRPr="00210EB1">
        <w:rPr>
          <w:sz w:val="28"/>
          <w:szCs w:val="28"/>
          <w:lang w:eastAsia="ru-RU" w:bidi="ru-RU"/>
        </w:rPr>
        <w:t>Раздел 2 . Практико-соревновательная деятельность</w:t>
      </w:r>
      <w:bookmarkEnd w:id="7"/>
      <w:r w:rsidR="00E22C51">
        <w:rPr>
          <w:sz w:val="28"/>
          <w:szCs w:val="28"/>
          <w:lang w:eastAsia="ru-RU" w:bidi="ru-RU"/>
        </w:rPr>
        <w:t>– 15</w:t>
      </w:r>
      <w:r w:rsidRPr="00210EB1">
        <w:rPr>
          <w:sz w:val="28"/>
          <w:szCs w:val="28"/>
          <w:lang w:eastAsia="ru-RU" w:bidi="ru-RU"/>
        </w:rPr>
        <w:t xml:space="preserve"> часов.</w:t>
      </w:r>
    </w:p>
    <w:p w:rsidR="00203DD5" w:rsidRPr="00210EB1" w:rsidRDefault="00E22C51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- Конкурсы решения позиций – 6 часов</w:t>
      </w:r>
      <w:r w:rsidR="00203DD5" w:rsidRPr="00210EB1">
        <w:rPr>
          <w:lang w:eastAsia="ru-RU" w:bidi="ru-RU"/>
        </w:rPr>
        <w:t>;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 xml:space="preserve">- Соревнования – 8 часов; 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0"/>
        <w:rPr>
          <w:lang w:eastAsia="ru-RU" w:bidi="ru-RU"/>
        </w:rPr>
      </w:pPr>
      <w:r w:rsidRPr="00210EB1">
        <w:rPr>
          <w:lang w:eastAsia="ru-RU" w:bidi="ru-RU"/>
        </w:rPr>
        <w:t>- Шахматные праздники – 1 час.</w:t>
      </w:r>
    </w:p>
    <w:p w:rsidR="00867D15" w:rsidRPr="00210EB1" w:rsidRDefault="00203DD5" w:rsidP="00411585">
      <w:pPr>
        <w:pStyle w:val="af3"/>
        <w:shd w:val="clear" w:color="auto" w:fill="auto"/>
        <w:jc w:val="both"/>
        <w:rPr>
          <w:i/>
          <w:iCs/>
        </w:rPr>
      </w:pPr>
      <w:r w:rsidRPr="00210EB1">
        <w:rPr>
          <w:i/>
          <w:iCs/>
        </w:rPr>
        <w:t>2.3. Планируемые результаты и способы их проверки.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 xml:space="preserve">Программа дополнительного образования «Шахматы» предусматривает достижение школьниками младших и средних классов в процессе обучения определённых результатов </w:t>
      </w:r>
      <w:r w:rsidRPr="00210EB1">
        <w:rPr>
          <w:rFonts w:ascii="Calibri" w:eastAsia="Calibri" w:hAnsi="Calibri" w:cs="Calibri"/>
          <w:lang w:eastAsia="ru-RU" w:bidi="ru-RU"/>
        </w:rPr>
        <w:t xml:space="preserve">- </w:t>
      </w:r>
      <w:r w:rsidRPr="00210EB1">
        <w:rPr>
          <w:lang w:eastAsia="ru-RU" w:bidi="ru-RU"/>
        </w:rPr>
        <w:t xml:space="preserve">личностных, </w:t>
      </w:r>
      <w:proofErr w:type="spellStart"/>
      <w:r w:rsidRPr="00210EB1">
        <w:rPr>
          <w:lang w:eastAsia="ru-RU" w:bidi="ru-RU"/>
        </w:rPr>
        <w:t>ме</w:t>
      </w:r>
      <w:r w:rsidRPr="00210EB1">
        <w:rPr>
          <w:lang w:eastAsia="ru-RU" w:bidi="ru-RU"/>
        </w:rPr>
        <w:softHyphen/>
        <w:t>тапредметных</w:t>
      </w:r>
      <w:proofErr w:type="spellEnd"/>
      <w:r w:rsidRPr="00210EB1">
        <w:rPr>
          <w:lang w:eastAsia="ru-RU" w:bidi="ru-RU"/>
        </w:rPr>
        <w:t xml:space="preserve"> и предметных.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720"/>
      </w:pPr>
      <w:r w:rsidRPr="00210EB1">
        <w:rPr>
          <w:i/>
          <w:iCs/>
          <w:lang w:eastAsia="ru-RU" w:bidi="ru-RU"/>
        </w:rPr>
        <w:t>Личностные результаты</w:t>
      </w:r>
      <w:r w:rsidRPr="00210EB1">
        <w:rPr>
          <w:lang w:eastAsia="ru-RU" w:bidi="ru-RU"/>
        </w:rPr>
        <w:t xml:space="preserve"> освоения программы отражают индивидуальные каче</w:t>
      </w:r>
      <w:r w:rsidRPr="00210EB1">
        <w:rPr>
          <w:lang w:eastAsia="ru-RU" w:bidi="ru-RU"/>
        </w:rPr>
        <w:softHyphen/>
        <w:t xml:space="preserve">ства, которые </w:t>
      </w:r>
      <w:r w:rsidR="003516A9" w:rsidRPr="00210EB1">
        <w:rPr>
          <w:lang w:eastAsia="ru-RU" w:bidi="ru-RU"/>
        </w:rPr>
        <w:t>об</w:t>
      </w:r>
      <w:r w:rsidRPr="00210EB1">
        <w:rPr>
          <w:lang w:eastAsia="ru-RU" w:bidi="ru-RU"/>
        </w:rPr>
        <w:t>уча</w:t>
      </w:r>
      <w:r w:rsidR="003516A9" w:rsidRPr="00210EB1">
        <w:rPr>
          <w:lang w:eastAsia="ru-RU" w:bidi="ru-RU"/>
        </w:rPr>
        <w:t>ю</w:t>
      </w:r>
      <w:r w:rsidRPr="00210EB1">
        <w:rPr>
          <w:lang w:eastAsia="ru-RU" w:bidi="ru-RU"/>
        </w:rPr>
        <w:t>щиеся должны приобрести в процессе освоения программного мате</w:t>
      </w:r>
      <w:r w:rsidRPr="00210EB1">
        <w:rPr>
          <w:lang w:eastAsia="ru-RU" w:bidi="ru-RU"/>
        </w:rPr>
        <w:softHyphen/>
        <w:t>риала. К личностным результатам относят: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33"/>
        </w:tabs>
        <w:spacing w:line="240" w:lineRule="auto"/>
        <w:ind w:firstLine="720"/>
      </w:pPr>
      <w:r w:rsidRPr="00210EB1">
        <w:rPr>
          <w:lang w:eastAsia="ru-RU" w:bidi="ru-RU"/>
        </w:rPr>
        <w:t>формирование основ российской, гражданской идентичности;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8"/>
        </w:tabs>
        <w:spacing w:line="240" w:lineRule="auto"/>
        <w:ind w:firstLine="720"/>
      </w:pPr>
      <w:r w:rsidRPr="00210EB1">
        <w:rPr>
          <w:lang w:eastAsia="ru-RU" w:bidi="ru-RU"/>
        </w:rPr>
        <w:t xml:space="preserve">ориентацию на моральные нормы и их выполнение, способность </w:t>
      </w:r>
      <w:proofErr w:type="gramStart"/>
      <w:r w:rsidRPr="00210EB1">
        <w:rPr>
          <w:lang w:eastAsia="ru-RU" w:bidi="ru-RU"/>
        </w:rPr>
        <w:t>к</w:t>
      </w:r>
      <w:proofErr w:type="gramEnd"/>
      <w:r w:rsidRPr="00210EB1">
        <w:rPr>
          <w:lang w:eastAsia="ru-RU" w:bidi="ru-RU"/>
        </w:rPr>
        <w:t xml:space="preserve"> моральной </w:t>
      </w:r>
      <w:proofErr w:type="spellStart"/>
      <w:r w:rsidRPr="00210EB1">
        <w:rPr>
          <w:lang w:eastAsia="ru-RU" w:bidi="ru-RU"/>
        </w:rPr>
        <w:t>децентрации</w:t>
      </w:r>
      <w:proofErr w:type="spellEnd"/>
      <w:r w:rsidRPr="00210EB1">
        <w:rPr>
          <w:lang w:eastAsia="ru-RU" w:bidi="ru-RU"/>
        </w:rPr>
        <w:t>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33"/>
        </w:tabs>
        <w:spacing w:line="240" w:lineRule="auto"/>
        <w:ind w:firstLine="720"/>
      </w:pPr>
      <w:r w:rsidRPr="00210EB1">
        <w:rPr>
          <w:lang w:eastAsia="ru-RU" w:bidi="ru-RU"/>
        </w:rPr>
        <w:t>наличие чувства прекрасного;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33"/>
        </w:tabs>
        <w:spacing w:line="240" w:lineRule="auto"/>
        <w:ind w:firstLine="720"/>
      </w:pPr>
      <w:r w:rsidRPr="00210EB1">
        <w:rPr>
          <w:lang w:eastAsia="ru-RU" w:bidi="ru-RU"/>
        </w:rPr>
        <w:t>формирование основ шахматной культуры;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понимание важности бережного отношения к собственному здоровью;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lastRenderedPageBreak/>
        <w:t>наличие мотивации к творческому труду, работе на результат;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готовность и способность к саморазвитию и самообучению;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уважительное отношение к иному мнению;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45"/>
        </w:tabs>
        <w:spacing w:line="240" w:lineRule="auto"/>
        <w:ind w:firstLine="720"/>
      </w:pPr>
      <w:r w:rsidRPr="00210EB1">
        <w:rPr>
          <w:lang w:eastAsia="ru-RU" w:bidi="ru-RU"/>
        </w:rPr>
        <w:t>приобретение основных навыков сотрудничества с взрослыми людьми и сверстниками;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воспитание этических чувств доброжелательности, толерантности и эмоцио</w:t>
      </w:r>
      <w:r w:rsidRPr="00210EB1">
        <w:rPr>
          <w:lang w:eastAsia="ru-RU" w:bidi="ru-RU"/>
        </w:rPr>
        <w:softHyphen/>
        <w:t>нально-нравственной отзывчивости, понимания и сопереживания чувствам и обстоя</w:t>
      </w:r>
      <w:r w:rsidRPr="00210EB1">
        <w:rPr>
          <w:lang w:eastAsia="ru-RU" w:bidi="ru-RU"/>
        </w:rPr>
        <w:softHyphen/>
        <w:t>тельствам других людей;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умение управлять своими эмоциями;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0"/>
        </w:tabs>
        <w:spacing w:line="240" w:lineRule="auto"/>
        <w:ind w:firstLine="720"/>
      </w:pPr>
      <w:r w:rsidRPr="00210EB1">
        <w:rPr>
          <w:lang w:eastAsia="ru-RU" w:bidi="ru-RU"/>
        </w:rPr>
        <w:t>дисциплинированность, внимательность, трудолюбие и упорство в достижении поставленных целей;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45"/>
        </w:tabs>
        <w:spacing w:line="240" w:lineRule="auto"/>
        <w:ind w:firstLine="720"/>
      </w:pPr>
      <w:r w:rsidRPr="00210EB1">
        <w:rPr>
          <w:lang w:eastAsia="ru-RU" w:bidi="ru-RU"/>
        </w:rPr>
        <w:t>формирование навыков творческого подхода при решении различных задач, стремление к работе на результат;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оказание бескорыстной помощи окружающим.</w:t>
      </w:r>
    </w:p>
    <w:p w:rsidR="00203DD5" w:rsidRPr="00210EB1" w:rsidRDefault="00203DD5" w:rsidP="003516A9">
      <w:pPr>
        <w:pStyle w:val="15"/>
        <w:shd w:val="clear" w:color="auto" w:fill="auto"/>
        <w:tabs>
          <w:tab w:val="left" w:pos="1064"/>
        </w:tabs>
        <w:spacing w:line="240" w:lineRule="auto"/>
        <w:ind w:firstLine="0"/>
      </w:pPr>
      <w:proofErr w:type="spellStart"/>
      <w:r w:rsidRPr="00210EB1">
        <w:rPr>
          <w:i/>
          <w:iCs/>
          <w:lang w:eastAsia="ru-RU" w:bidi="ru-RU"/>
        </w:rPr>
        <w:t>Метапредметные</w:t>
      </w:r>
      <w:proofErr w:type="spellEnd"/>
      <w:r w:rsidRPr="00210EB1">
        <w:rPr>
          <w:i/>
          <w:iCs/>
          <w:lang w:eastAsia="ru-RU" w:bidi="ru-RU"/>
        </w:rPr>
        <w:t xml:space="preserve"> результаты</w:t>
      </w:r>
      <w:r w:rsidRPr="00210EB1">
        <w:rPr>
          <w:lang w:eastAsia="ru-RU" w:bidi="ru-RU"/>
        </w:rPr>
        <w:t xml:space="preserve"> освоения программы характеризуют уровень </w:t>
      </w:r>
      <w:proofErr w:type="spellStart"/>
      <w:r w:rsidRPr="00210EB1">
        <w:rPr>
          <w:lang w:eastAsia="ru-RU" w:bidi="ru-RU"/>
        </w:rPr>
        <w:t>сформированности</w:t>
      </w:r>
      <w:proofErr w:type="spellEnd"/>
      <w:r w:rsidRPr="00210EB1">
        <w:rPr>
          <w:lang w:eastAsia="ru-RU" w:bidi="ru-RU"/>
        </w:rPr>
        <w:t xml:space="preserve"> универсальных учебных действий (УУД): познавательных, комму</w:t>
      </w:r>
      <w:r w:rsidRPr="00210EB1">
        <w:rPr>
          <w:lang w:eastAsia="ru-RU" w:bidi="ru-RU"/>
        </w:rPr>
        <w:softHyphen/>
        <w:t>никативных и регулятивных.</w:t>
      </w:r>
    </w:p>
    <w:p w:rsidR="00203DD5" w:rsidRPr="00210EB1" w:rsidRDefault="00203DD5" w:rsidP="00411585">
      <w:pPr>
        <w:pStyle w:val="15"/>
        <w:numPr>
          <w:ilvl w:val="0"/>
          <w:numId w:val="13"/>
        </w:numPr>
        <w:shd w:val="clear" w:color="auto" w:fill="auto"/>
        <w:tabs>
          <w:tab w:val="left" w:pos="1813"/>
        </w:tabs>
        <w:spacing w:line="240" w:lineRule="auto"/>
        <w:ind w:left="1134" w:firstLine="0"/>
      </w:pPr>
      <w:r w:rsidRPr="00210EB1">
        <w:rPr>
          <w:i/>
          <w:iCs/>
          <w:lang w:eastAsia="ru-RU" w:bidi="ru-RU"/>
        </w:rPr>
        <w:t>Познавательные УУД: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умение с помощью педагога и самостоятельно выделять и формулировать по</w:t>
      </w:r>
      <w:r w:rsidRPr="00210EB1">
        <w:rPr>
          <w:lang w:eastAsia="ru-RU" w:bidi="ru-RU"/>
        </w:rPr>
        <w:softHyphen/>
        <w:t>знавательную цель деятельности в области шахматной игры;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владение способом структурирования шахматных знаний;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0"/>
        </w:tabs>
        <w:spacing w:line="240" w:lineRule="auto"/>
        <w:ind w:firstLine="720"/>
      </w:pPr>
      <w:r w:rsidRPr="00210EB1">
        <w:rPr>
          <w:lang w:eastAsia="ru-RU" w:bidi="ru-RU"/>
        </w:rPr>
        <w:t>способность выбрать наиболее эффективный способ решения учебной задачи в конкретных условиях;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умение находить необходимую информацию;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uto"/>
        <w:ind w:firstLine="720"/>
      </w:pPr>
      <w:r w:rsidRPr="00210EB1">
        <w:rPr>
          <w:lang w:eastAsia="ru-RU" w:bidi="ru-RU"/>
        </w:rPr>
        <w:t>умение моделировать, а также владение широким спектром логических действий и операций, включая общие приёмы решения задач;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uto"/>
        <w:ind w:firstLine="720"/>
      </w:pPr>
      <w:r w:rsidRPr="00210EB1">
        <w:rPr>
          <w:lang w:eastAsia="ru-RU" w:bidi="ru-RU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203DD5" w:rsidRPr="00210EB1" w:rsidRDefault="00203DD5" w:rsidP="00411585">
      <w:pPr>
        <w:pStyle w:val="15"/>
        <w:numPr>
          <w:ilvl w:val="0"/>
          <w:numId w:val="13"/>
        </w:numPr>
        <w:shd w:val="clear" w:color="auto" w:fill="auto"/>
        <w:tabs>
          <w:tab w:val="left" w:pos="1793"/>
        </w:tabs>
        <w:spacing w:line="240" w:lineRule="auto"/>
        <w:ind w:left="1276" w:firstLine="0"/>
      </w:pPr>
      <w:r w:rsidRPr="00210EB1">
        <w:rPr>
          <w:i/>
          <w:iCs/>
          <w:lang w:eastAsia="ru-RU" w:bidi="ru-RU"/>
        </w:rPr>
        <w:t>Коммуникативные УУД</w:t>
      </w:r>
      <w:r w:rsidRPr="00210EB1">
        <w:rPr>
          <w:lang w:eastAsia="ru-RU" w:bidi="ru-RU"/>
        </w:rPr>
        <w:t>: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07"/>
        </w:tabs>
        <w:spacing w:line="240" w:lineRule="auto"/>
        <w:ind w:firstLine="720"/>
      </w:pPr>
      <w:r w:rsidRPr="00210EB1">
        <w:rPr>
          <w:lang w:eastAsia="ru-RU" w:bidi="ru-RU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uto"/>
        <w:ind w:firstLine="720"/>
      </w:pPr>
      <w:r w:rsidRPr="00210EB1">
        <w:rPr>
          <w:lang w:eastAsia="ru-RU" w:bidi="ru-RU"/>
        </w:rPr>
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uto"/>
        <w:ind w:firstLine="720"/>
      </w:pPr>
      <w:r w:rsidRPr="00210EB1">
        <w:rPr>
          <w:lang w:eastAsia="ru-RU" w:bidi="ru-RU"/>
        </w:rPr>
        <w:t>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uto"/>
        <w:ind w:firstLine="720"/>
      </w:pPr>
      <w:r w:rsidRPr="00210EB1">
        <w:rPr>
          <w:lang w:eastAsia="ru-RU" w:bidi="ru-RU"/>
        </w:rPr>
        <w:t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203DD5" w:rsidRPr="00210EB1" w:rsidRDefault="00203DD5" w:rsidP="00411585">
      <w:pPr>
        <w:pStyle w:val="15"/>
        <w:numPr>
          <w:ilvl w:val="0"/>
          <w:numId w:val="13"/>
        </w:numPr>
        <w:shd w:val="clear" w:color="auto" w:fill="auto"/>
        <w:tabs>
          <w:tab w:val="left" w:pos="1793"/>
        </w:tabs>
        <w:spacing w:line="240" w:lineRule="auto"/>
        <w:ind w:left="1418" w:hanging="284"/>
      </w:pPr>
      <w:r w:rsidRPr="00210EB1">
        <w:rPr>
          <w:i/>
          <w:iCs/>
          <w:lang w:eastAsia="ru-RU" w:bidi="ru-RU"/>
        </w:rPr>
        <w:lastRenderedPageBreak/>
        <w:t>Регулятивные УУД: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uto"/>
        <w:ind w:firstLine="720"/>
      </w:pPr>
      <w:r w:rsidRPr="00210EB1">
        <w:rPr>
          <w:lang w:eastAsia="ru-RU" w:bidi="ru-RU"/>
        </w:rPr>
        <w:t>умение планировать, контролировать и объективно оценивать свои умствен</w:t>
      </w:r>
      <w:r w:rsidRPr="00210EB1">
        <w:rPr>
          <w:lang w:eastAsia="ru-RU" w:bidi="ru-RU"/>
        </w:rPr>
        <w:softHyphen/>
        <w:t>ные, физические, учебные и практические действия в соответствии с поставленной за</w:t>
      </w:r>
      <w:r w:rsidRPr="00210EB1">
        <w:rPr>
          <w:lang w:eastAsia="ru-RU" w:bidi="ru-RU"/>
        </w:rPr>
        <w:softHyphen/>
        <w:t>дачей и условиями её реализации;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07"/>
        </w:tabs>
        <w:spacing w:line="240" w:lineRule="auto"/>
        <w:ind w:firstLine="720"/>
      </w:pPr>
      <w:r w:rsidRPr="00210EB1">
        <w:rPr>
          <w:lang w:eastAsia="ru-RU" w:bidi="ru-RU"/>
        </w:rPr>
        <w:t>способность принимать и сохранять учебную цель и задачу, планировать её ре</w:t>
      </w:r>
      <w:r w:rsidRPr="00210EB1">
        <w:rPr>
          <w:lang w:eastAsia="ru-RU" w:bidi="ru-RU"/>
        </w:rPr>
        <w:softHyphen/>
        <w:t>ализацию (в том числе во внутреннем плане), контролировать и оценивать свои дей</w:t>
      </w:r>
      <w:r w:rsidRPr="00210EB1">
        <w:rPr>
          <w:lang w:eastAsia="ru-RU" w:bidi="ru-RU"/>
        </w:rPr>
        <w:softHyphen/>
        <w:t>ствия, вносить соответствующие коррективы в их выполнение.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720"/>
      </w:pPr>
      <w:r w:rsidRPr="00210EB1">
        <w:rPr>
          <w:i/>
          <w:iCs/>
          <w:lang w:eastAsia="ru-RU" w:bidi="ru-RU"/>
        </w:rPr>
        <w:t>Предметные результаты</w:t>
      </w:r>
      <w:r w:rsidRPr="00210EB1">
        <w:rPr>
          <w:lang w:eastAsia="ru-RU" w:bidi="ru-RU"/>
        </w:rPr>
        <w:t xml:space="preserve"> освоения программы характеризуют умения и опыт обучающихся, приобретаемые и закрепляемые в процессе освоения программы дополнительного образования «Шахматы».</w:t>
      </w:r>
    </w:p>
    <w:p w:rsidR="00203DD5" w:rsidRPr="00210EB1" w:rsidRDefault="00203DD5" w:rsidP="00411585">
      <w:pPr>
        <w:pStyle w:val="15"/>
        <w:shd w:val="clear" w:color="auto" w:fill="auto"/>
        <w:spacing w:line="240" w:lineRule="auto"/>
        <w:ind w:firstLine="720"/>
      </w:pPr>
      <w:r w:rsidRPr="00210EB1">
        <w:rPr>
          <w:lang w:eastAsia="ru-RU" w:bidi="ru-RU"/>
        </w:rPr>
        <w:t xml:space="preserve">В результате освоения обязательного минимума знаний при </w:t>
      </w:r>
      <w:proofErr w:type="gramStart"/>
      <w:r w:rsidRPr="00210EB1">
        <w:rPr>
          <w:lang w:eastAsia="ru-RU" w:bidi="ru-RU"/>
        </w:rPr>
        <w:t>обучении по</w:t>
      </w:r>
      <w:proofErr w:type="gramEnd"/>
      <w:r w:rsidRPr="00210EB1">
        <w:rPr>
          <w:lang w:eastAsia="ru-RU" w:bidi="ru-RU"/>
        </w:rPr>
        <w:t xml:space="preserve"> данной программе обучающиеся должны: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3"/>
        </w:tabs>
        <w:spacing w:line="240" w:lineRule="auto"/>
        <w:ind w:firstLine="720"/>
      </w:pPr>
      <w:r w:rsidRPr="00210EB1">
        <w:rPr>
          <w:lang w:eastAsia="ru-RU" w:bidi="ru-RU"/>
        </w:rPr>
        <w:t>приобрести знания из истории развития шахмат, представления о роли шахмат и их значении в жизни человека;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3"/>
        </w:tabs>
        <w:spacing w:line="240" w:lineRule="auto"/>
        <w:ind w:firstLine="720"/>
      </w:pPr>
      <w:r w:rsidRPr="00210EB1">
        <w:rPr>
          <w:lang w:eastAsia="ru-RU" w:bidi="ru-RU"/>
        </w:rPr>
        <w:t>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28"/>
        </w:tabs>
        <w:spacing w:line="240" w:lineRule="auto"/>
        <w:ind w:firstLine="720"/>
      </w:pPr>
      <w:r w:rsidRPr="00210EB1">
        <w:rPr>
          <w:lang w:eastAsia="ru-RU" w:bidi="ru-RU"/>
        </w:rPr>
        <w:t xml:space="preserve">приобрести навык организации отдыха и досуга с использованием </w:t>
      </w:r>
      <w:proofErr w:type="spellStart"/>
      <w:r w:rsidRPr="00210EB1">
        <w:rPr>
          <w:lang w:eastAsia="ru-RU" w:bidi="ru-RU"/>
        </w:rPr>
        <w:t>шахматнойигры</w:t>
      </w:r>
      <w:proofErr w:type="spellEnd"/>
      <w:r w:rsidRPr="00210EB1">
        <w:rPr>
          <w:lang w:eastAsia="ru-RU" w:bidi="ru-RU"/>
        </w:rPr>
        <w:t>.</w:t>
      </w:r>
    </w:p>
    <w:p w:rsidR="00203DD5" w:rsidRPr="00210EB1" w:rsidRDefault="00203DD5" w:rsidP="00411585">
      <w:pPr>
        <w:pStyle w:val="45"/>
        <w:keepNext/>
        <w:keepLines/>
        <w:shd w:val="clear" w:color="auto" w:fill="auto"/>
        <w:spacing w:line="240" w:lineRule="auto"/>
        <w:ind w:right="80" w:firstLine="709"/>
        <w:jc w:val="both"/>
        <w:rPr>
          <w:b w:val="0"/>
          <w:i/>
        </w:rPr>
      </w:pPr>
      <w:bookmarkStart w:id="8" w:name="bookmark18"/>
      <w:r w:rsidRPr="00210EB1">
        <w:rPr>
          <w:b w:val="0"/>
          <w:i/>
          <w:lang w:eastAsia="ru-RU" w:bidi="ru-RU"/>
        </w:rPr>
        <w:t>Планируемые результаты изучения предмета</w:t>
      </w:r>
      <w:bookmarkEnd w:id="8"/>
      <w:r w:rsidRPr="00210EB1">
        <w:rPr>
          <w:b w:val="0"/>
          <w:i/>
          <w:lang w:eastAsia="ru-RU" w:bidi="ru-RU"/>
        </w:rPr>
        <w:t>:</w:t>
      </w:r>
    </w:p>
    <w:p w:rsidR="00203DD5" w:rsidRPr="00210EB1" w:rsidRDefault="00203DD5" w:rsidP="00411585">
      <w:pPr>
        <w:pStyle w:val="45"/>
        <w:keepNext/>
        <w:keepLines/>
        <w:shd w:val="clear" w:color="auto" w:fill="auto"/>
        <w:spacing w:line="240" w:lineRule="auto"/>
        <w:ind w:firstLine="820"/>
        <w:jc w:val="both"/>
        <w:rPr>
          <w:b w:val="0"/>
        </w:rPr>
      </w:pPr>
      <w:bookmarkStart w:id="9" w:name="bookmark19"/>
      <w:r w:rsidRPr="00210EB1">
        <w:rPr>
          <w:b w:val="0"/>
          <w:lang w:eastAsia="ru-RU" w:bidi="ru-RU"/>
        </w:rPr>
        <w:t>В результате освоения программы дополнительного образования «Шахматы» учащиеся должны знать /применять:</w:t>
      </w:r>
      <w:bookmarkEnd w:id="9"/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ind w:firstLine="820"/>
      </w:pPr>
      <w:r w:rsidRPr="00210EB1">
        <w:rPr>
          <w:lang w:eastAsia="ru-RU" w:bidi="ru-RU"/>
        </w:rPr>
        <w:t>правила техники безопасности во время занятий;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ind w:firstLine="820"/>
      </w:pPr>
      <w:r w:rsidRPr="00210EB1">
        <w:rPr>
          <w:lang w:eastAsia="ru-RU" w:bidi="ru-RU"/>
        </w:rPr>
        <w:t>историю возникновения и развития шахматной игры;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9"/>
        </w:tabs>
        <w:spacing w:line="240" w:lineRule="auto"/>
        <w:ind w:firstLine="820"/>
      </w:pPr>
      <w:r w:rsidRPr="00210EB1">
        <w:rPr>
          <w:lang w:eastAsia="ru-RU" w:bidi="ru-RU"/>
        </w:rPr>
        <w:t>имена чемпионов мира по шахматам и ведущих шахматистов мира, какой вклад они внесли в развитие шахмат;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ind w:firstLine="820"/>
      </w:pPr>
      <w:r w:rsidRPr="00210EB1">
        <w:rPr>
          <w:lang w:eastAsia="ru-RU" w:bidi="ru-RU"/>
        </w:rPr>
        <w:t>вклад чемпионов мира по шахматам в развитие шахматной культуры;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9"/>
        </w:tabs>
        <w:spacing w:line="240" w:lineRule="auto"/>
        <w:ind w:firstLine="820"/>
      </w:pPr>
      <w:r w:rsidRPr="00210EB1">
        <w:rPr>
          <w:lang w:eastAsia="ru-RU" w:bidi="ru-RU"/>
        </w:rPr>
        <w:t>историю возникновения шахматных соревнований, правила проведения сорев</w:t>
      </w:r>
      <w:r w:rsidRPr="00210EB1">
        <w:rPr>
          <w:lang w:eastAsia="ru-RU" w:bidi="ru-RU"/>
        </w:rPr>
        <w:softHyphen/>
        <w:t>нований, шахматный этикет, а также какими личностными (интеллектуальными, фи</w:t>
      </w:r>
      <w:r w:rsidRPr="00210EB1">
        <w:rPr>
          <w:lang w:eastAsia="ru-RU" w:bidi="ru-RU"/>
        </w:rPr>
        <w:softHyphen/>
        <w:t>зическими, духовно-нравственными) качествами должен обладать шахматист - спортсмен;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9"/>
        </w:tabs>
        <w:spacing w:line="240" w:lineRule="auto"/>
        <w:ind w:firstLine="820"/>
      </w:pPr>
      <w:r w:rsidRPr="00210EB1">
        <w:rPr>
          <w:lang w:eastAsia="ru-RU" w:bidi="ru-RU"/>
        </w:rPr>
        <w:t>историю развития шахматной культуры и спорта в России, выдающихся шах</w:t>
      </w:r>
      <w:r w:rsidRPr="00210EB1">
        <w:rPr>
          <w:lang w:eastAsia="ru-RU" w:bidi="ru-RU"/>
        </w:rPr>
        <w:softHyphen/>
        <w:t>матных деятелей России;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ind w:firstLine="820"/>
      </w:pPr>
      <w:r w:rsidRPr="00210EB1">
        <w:rPr>
          <w:lang w:eastAsia="ru-RU" w:bidi="ru-RU"/>
        </w:rPr>
        <w:t>приобретённые знания и умения в самостоятельной творческой деятельности.</w:t>
      </w:r>
    </w:p>
    <w:p w:rsidR="00203DD5" w:rsidRPr="00210EB1" w:rsidRDefault="00203DD5" w:rsidP="00411585">
      <w:pPr>
        <w:pStyle w:val="45"/>
        <w:keepNext/>
        <w:keepLines/>
        <w:shd w:val="clear" w:color="auto" w:fill="auto"/>
        <w:spacing w:line="240" w:lineRule="auto"/>
        <w:ind w:firstLine="820"/>
        <w:jc w:val="both"/>
        <w:rPr>
          <w:b w:val="0"/>
          <w:i/>
        </w:rPr>
      </w:pPr>
      <w:bookmarkStart w:id="10" w:name="bookmark20"/>
      <w:r w:rsidRPr="00210EB1">
        <w:rPr>
          <w:b w:val="0"/>
          <w:i/>
          <w:lang w:eastAsia="ru-RU" w:bidi="ru-RU"/>
        </w:rPr>
        <w:t xml:space="preserve">К концу первого учебного года  обучения </w:t>
      </w:r>
      <w:r w:rsidR="003516A9" w:rsidRPr="00210EB1">
        <w:rPr>
          <w:b w:val="0"/>
          <w:i/>
          <w:lang w:eastAsia="ru-RU" w:bidi="ru-RU"/>
        </w:rPr>
        <w:t>об</w:t>
      </w:r>
      <w:r w:rsidRPr="00210EB1">
        <w:rPr>
          <w:b w:val="0"/>
          <w:i/>
          <w:lang w:eastAsia="ru-RU" w:bidi="ru-RU"/>
        </w:rPr>
        <w:t>уча</w:t>
      </w:r>
      <w:r w:rsidR="003516A9" w:rsidRPr="00210EB1">
        <w:rPr>
          <w:b w:val="0"/>
          <w:i/>
          <w:lang w:eastAsia="ru-RU" w:bidi="ru-RU"/>
        </w:rPr>
        <w:t>ю</w:t>
      </w:r>
      <w:r w:rsidRPr="00210EB1">
        <w:rPr>
          <w:b w:val="0"/>
          <w:i/>
          <w:lang w:eastAsia="ru-RU" w:bidi="ru-RU"/>
        </w:rPr>
        <w:t>щиеся должны:</w:t>
      </w:r>
      <w:bookmarkEnd w:id="10"/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820"/>
      </w:pPr>
      <w:proofErr w:type="gramStart"/>
      <w:r w:rsidRPr="00210EB1">
        <w:rPr>
          <w:lang w:eastAsia="ru-RU" w:bidi="ru-RU"/>
        </w:rPr>
        <w:t>уметь объяснять шахматные термины: белое и чёрное поле, горизонталь, вер</w:t>
      </w:r>
      <w:r w:rsidRPr="00210EB1">
        <w:rPr>
          <w:lang w:eastAsia="ru-RU" w:bidi="ru-RU"/>
        </w:rPr>
        <w:softHyphen/>
        <w:t>тикаль, диагональ, центр, партнёры, начальное положение, белые и чёрные, ход, взя</w:t>
      </w:r>
      <w:r w:rsidRPr="00210EB1">
        <w:rPr>
          <w:lang w:eastAsia="ru-RU" w:bidi="ru-RU"/>
        </w:rPr>
        <w:softHyphen/>
        <w:t>тие, стоять под боем, взятие на проходе, длинная и короткая рокировка, шах, мат, пат, ничья;</w:t>
      </w:r>
      <w:proofErr w:type="gramEnd"/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proofErr w:type="gramStart"/>
      <w:r w:rsidRPr="00210EB1">
        <w:rPr>
          <w:lang w:eastAsia="ru-RU" w:bidi="ru-RU"/>
        </w:rPr>
        <w:t>знать шахматные фигуры (ладья, слон, ферзь, конь, пешка, король), правила хода и взятия каждой фигуры;</w:t>
      </w:r>
      <w:proofErr w:type="gramEnd"/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иметь представление о том, что такое нападение, и уметь видеть элементарные угрозы партнёра;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lastRenderedPageBreak/>
        <w:t>ориентироваться на шахматной доске;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 w:rsidRPr="00210EB1">
        <w:rPr>
          <w:lang w:eastAsia="ru-RU" w:bidi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правильно располагать шахматную доску между партнёрами;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правильно расставлять фигуры перед игрой;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различать горизонталь, вертикаль, диагональ;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0"/>
        </w:tabs>
        <w:spacing w:line="240" w:lineRule="auto"/>
        <w:ind w:firstLine="720"/>
      </w:pPr>
      <w:r w:rsidRPr="00210EB1">
        <w:rPr>
          <w:lang w:eastAsia="ru-RU" w:bidi="ru-RU"/>
        </w:rPr>
        <w:t>рокировать короля, объявлять шах, ставить мат, решать элементарные задачи на мат в один ход;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знать, что такое ничья, пат и вечный шах;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знать «цену» каждой шахматной фигуры;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40"/>
        </w:tabs>
        <w:spacing w:line="240" w:lineRule="auto"/>
        <w:ind w:firstLine="720"/>
      </w:pPr>
      <w:r w:rsidRPr="00210EB1">
        <w:rPr>
          <w:lang w:eastAsia="ru-RU" w:bidi="ru-RU"/>
        </w:rPr>
        <w:t xml:space="preserve">усвоить технику </w:t>
      </w:r>
      <w:proofErr w:type="spellStart"/>
      <w:r w:rsidRPr="00210EB1">
        <w:rPr>
          <w:lang w:eastAsia="ru-RU" w:bidi="ru-RU"/>
        </w:rPr>
        <w:t>матования</w:t>
      </w:r>
      <w:proofErr w:type="spellEnd"/>
      <w:r w:rsidRPr="00210EB1">
        <w:rPr>
          <w:lang w:eastAsia="ru-RU" w:bidi="ru-RU"/>
        </w:rPr>
        <w:t xml:space="preserve"> одинокого короля двумя ладьями, ферзём и ладьёй, ферзём и королём;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владеть способом взятия на проходе;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 w:rsidRPr="00210EB1">
        <w:rPr>
          <w:lang w:eastAsia="ru-RU" w:bidi="ru-RU"/>
        </w:rPr>
        <w:t>записывать шахматную партию;</w:t>
      </w:r>
    </w:p>
    <w:p w:rsidR="00203DD5" w:rsidRPr="00210EB1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28"/>
        </w:tabs>
        <w:spacing w:line="240" w:lineRule="auto"/>
        <w:ind w:firstLine="720"/>
      </w:pPr>
      <w:r w:rsidRPr="00210EB1">
        <w:rPr>
          <w:lang w:eastAsia="ru-RU" w:bidi="ru-RU"/>
        </w:rPr>
        <w:t>уметь играть целую шахматную партию с партнёром от начала до конца с за</w:t>
      </w:r>
      <w:r w:rsidRPr="00210EB1">
        <w:rPr>
          <w:lang w:eastAsia="ru-RU" w:bidi="ru-RU"/>
        </w:rPr>
        <w:softHyphen/>
        <w:t>писью своих ходов и ходов партнёра.</w:t>
      </w:r>
    </w:p>
    <w:p w:rsidR="00203DD5" w:rsidRPr="00210EB1" w:rsidRDefault="00203DD5" w:rsidP="002451A8">
      <w:pPr>
        <w:pStyle w:val="15"/>
        <w:shd w:val="clear" w:color="auto" w:fill="auto"/>
        <w:tabs>
          <w:tab w:val="left" w:pos="1028"/>
        </w:tabs>
        <w:spacing w:line="240" w:lineRule="auto"/>
        <w:ind w:left="851" w:firstLine="0"/>
        <w:rPr>
          <w:b/>
        </w:rPr>
      </w:pPr>
      <w:r w:rsidRPr="00210EB1">
        <w:rPr>
          <w:b/>
          <w:i/>
          <w:iCs/>
        </w:rPr>
        <w:t>2.4 Формы контроля и подведения итогов реализации программы.</w:t>
      </w:r>
    </w:p>
    <w:p w:rsidR="002723D6" w:rsidRPr="00210EB1" w:rsidRDefault="002723D6" w:rsidP="002723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EB1">
        <w:rPr>
          <w:rFonts w:ascii="Times New Roman" w:hAnsi="Times New Roman" w:cs="Times New Roman"/>
          <w:sz w:val="28"/>
          <w:szCs w:val="28"/>
        </w:rPr>
        <w:t xml:space="preserve">Методы устного контроля – опрос,  метод визуального контроля – наблюдение педагогом за действиями     </w:t>
      </w:r>
      <w:r w:rsidR="003516A9" w:rsidRPr="00210EB1">
        <w:rPr>
          <w:rFonts w:ascii="Times New Roman" w:hAnsi="Times New Roman" w:cs="Times New Roman"/>
          <w:sz w:val="28"/>
          <w:szCs w:val="28"/>
        </w:rPr>
        <w:t>об</w:t>
      </w:r>
      <w:r w:rsidRPr="00210EB1">
        <w:rPr>
          <w:rFonts w:ascii="Times New Roman" w:hAnsi="Times New Roman" w:cs="Times New Roman"/>
          <w:sz w:val="28"/>
          <w:szCs w:val="28"/>
        </w:rPr>
        <w:t>уча</w:t>
      </w:r>
      <w:r w:rsidR="003516A9" w:rsidRPr="00210EB1">
        <w:rPr>
          <w:rFonts w:ascii="Times New Roman" w:hAnsi="Times New Roman" w:cs="Times New Roman"/>
          <w:sz w:val="28"/>
          <w:szCs w:val="28"/>
        </w:rPr>
        <w:t>ю</w:t>
      </w:r>
      <w:r w:rsidRPr="00210EB1">
        <w:rPr>
          <w:rFonts w:ascii="Times New Roman" w:hAnsi="Times New Roman" w:cs="Times New Roman"/>
          <w:sz w:val="28"/>
          <w:szCs w:val="28"/>
        </w:rPr>
        <w:t>щихся,   методы практического контроля – контроль результатов, самостоятельных, контрольных, практических работ (текущий      инструктаж, заключительный инструктаж)</w:t>
      </w:r>
      <w:proofErr w:type="gramStart"/>
      <w:r w:rsidRPr="00210EB1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210EB1">
        <w:rPr>
          <w:rFonts w:ascii="Times New Roman" w:hAnsi="Times New Roman" w:cs="Times New Roman"/>
          <w:sz w:val="28"/>
          <w:szCs w:val="28"/>
        </w:rPr>
        <w:t>етоды самоконтроля: взаимоконтроль, самоконтроль.   В программе использованы различные формы диагностики: наблюдение, собеседование, анкетирование, тестирование.</w:t>
      </w:r>
    </w:p>
    <w:p w:rsidR="003516A9" w:rsidRPr="00210EB1" w:rsidRDefault="003516A9" w:rsidP="002723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A9" w:rsidRPr="00210EB1" w:rsidRDefault="003516A9" w:rsidP="002723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3D6" w:rsidRPr="00210EB1" w:rsidRDefault="002723D6" w:rsidP="002723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B1">
        <w:rPr>
          <w:rFonts w:ascii="Times New Roman" w:hAnsi="Times New Roman" w:cs="Times New Roman"/>
          <w:b/>
          <w:sz w:val="28"/>
          <w:szCs w:val="28"/>
        </w:rPr>
        <w:t>Раздел  2. «Комплекс организационно-педагогических условий реализации</w:t>
      </w:r>
    </w:p>
    <w:p w:rsidR="002723D6" w:rsidRPr="00210EB1" w:rsidRDefault="002723D6" w:rsidP="002723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B1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программы»</w:t>
      </w:r>
    </w:p>
    <w:p w:rsidR="002723D6" w:rsidRPr="00210EB1" w:rsidRDefault="002723D6" w:rsidP="002723D6">
      <w:pPr>
        <w:pStyle w:val="ac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0EB1">
        <w:rPr>
          <w:rFonts w:ascii="Times New Roman" w:hAnsi="Times New Roman" w:cs="Times New Roman"/>
          <w:i/>
          <w:sz w:val="28"/>
          <w:szCs w:val="28"/>
        </w:rPr>
        <w:t>Примерное календарно-тематическое планирование</w:t>
      </w:r>
    </w:p>
    <w:tbl>
      <w:tblPr>
        <w:tblStyle w:val="a4"/>
        <w:tblW w:w="9565" w:type="dxa"/>
        <w:jc w:val="center"/>
        <w:tblLook w:val="04A0" w:firstRow="1" w:lastRow="0" w:firstColumn="1" w:lastColumn="0" w:noHBand="0" w:noVBand="1"/>
      </w:tblPr>
      <w:tblGrid>
        <w:gridCol w:w="367"/>
        <w:gridCol w:w="519"/>
        <w:gridCol w:w="2088"/>
        <w:gridCol w:w="693"/>
        <w:gridCol w:w="1196"/>
        <w:gridCol w:w="1753"/>
        <w:gridCol w:w="1196"/>
        <w:gridCol w:w="1753"/>
      </w:tblGrid>
      <w:tr w:rsidR="00210EB1" w:rsidRPr="00210EB1" w:rsidTr="009664D8">
        <w:trPr>
          <w:jc w:val="center"/>
        </w:trPr>
        <w:tc>
          <w:tcPr>
            <w:tcW w:w="367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3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96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53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196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53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10EB1" w:rsidRPr="00210EB1" w:rsidTr="003C4693">
        <w:trPr>
          <w:jc w:val="center"/>
        </w:trPr>
        <w:tc>
          <w:tcPr>
            <w:tcW w:w="367" w:type="dxa"/>
          </w:tcPr>
          <w:p w:rsidR="009664D8" w:rsidRPr="00210EB1" w:rsidRDefault="009664D8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664D8" w:rsidRPr="00210EB1" w:rsidRDefault="009664D8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gridSpan w:val="6"/>
          </w:tcPr>
          <w:p w:rsidR="009664D8" w:rsidRPr="00210EB1" w:rsidRDefault="009664D8" w:rsidP="0096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 часов)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723D6" w:rsidRPr="00210EB1" w:rsidRDefault="00E97CD2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="009664D8" w:rsidRPr="00210EB1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="009664D8" w:rsidRPr="00210EB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9664D8"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 и мат.</w:t>
            </w:r>
          </w:p>
        </w:tc>
        <w:tc>
          <w:tcPr>
            <w:tcW w:w="693" w:type="dxa"/>
          </w:tcPr>
          <w:p w:rsidR="002723D6" w:rsidRPr="00210EB1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723D6" w:rsidRPr="00210EB1" w:rsidRDefault="002723D6" w:rsidP="00BD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723D6" w:rsidRPr="00210EB1" w:rsidRDefault="0016120F" w:rsidP="00BD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96" w:type="dxa"/>
          </w:tcPr>
          <w:p w:rsidR="002723D6" w:rsidRPr="00210EB1" w:rsidRDefault="00406251" w:rsidP="00BD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2723D6" w:rsidRPr="00210EB1" w:rsidRDefault="001353A0" w:rsidP="00BD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0040B8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4D8" w:rsidRPr="00210EB1">
              <w:rPr>
                <w:rFonts w:ascii="Times New Roman" w:hAnsi="Times New Roman" w:cs="Times New Roman"/>
                <w:sz w:val="24"/>
                <w:szCs w:val="24"/>
              </w:rPr>
              <w:t>Повторение: шах и мат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2948CD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9664D8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Учебное положение на мат в два хода в эндшпиле.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9664D8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Цугцванг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9664D8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Учебное положение на мат в два хода в миттельшпиле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9664D8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положение на мат в два хода в </w:t>
            </w:r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дебюте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Электронный тренинг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E80FB2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2948CD"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9664D8" w:rsidRPr="00210EB1" w:rsidRDefault="009664D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664D8" w:rsidRPr="00210EB1" w:rsidRDefault="009664D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gridSpan w:val="6"/>
          </w:tcPr>
          <w:p w:rsidR="009664D8" w:rsidRPr="00210EB1" w:rsidRDefault="009664D8" w:rsidP="0096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9664D8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Электронный тренинг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E80FB2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9664D8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9664D8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9664D8" w:rsidP="00C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CE4893" w:rsidP="00C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CE4893" w:rsidP="00C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CE4893" w:rsidP="00C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бланков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9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0B8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блокировки.</w:t>
            </w:r>
          </w:p>
        </w:tc>
        <w:tc>
          <w:tcPr>
            <w:tcW w:w="693" w:type="dxa"/>
          </w:tcPr>
          <w:p w:rsidR="000040B8" w:rsidRPr="00210EB1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10EB1" w:rsidRDefault="000040B8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10EB1" w:rsidRDefault="002948CD" w:rsidP="000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композиции. Тема блокировки.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C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Матовые композиции. Тема блокировки.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разрушения королевского прикрытия.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разрушения королевского прикрытия.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 и уничтожения защиты.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Тренировка игры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приложение. Тестирование.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Тема освобождения </w:t>
            </w:r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и уничтожения защиты.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7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 и уничтожения защиты.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CE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Другие темы комбинаций и сочетание тематических приёмов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C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Другие темы комбинаций и сочетание тематических приёмов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Тестирование  в электронном приложении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C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Другие темы комбинаций и сочетание тематических приёмов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CE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Комбинации, требующие достижения материального перевеса.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Тренировка игры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C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Комбинации, требующие достижения материального перевеса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Бланки записей  игровой партии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отвлечения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Процесс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завлечения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уничтожения защиты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связки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  <w:tr w:rsidR="00210EB1" w:rsidRPr="00210EB1" w:rsidTr="009664D8">
        <w:trPr>
          <w:jc w:val="center"/>
        </w:trPr>
        <w:tc>
          <w:tcPr>
            <w:tcW w:w="367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9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353A0" w:rsidRPr="00210EB1" w:rsidRDefault="00CE4893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пространства. Тема перекрытия.</w:t>
            </w:r>
            <w:r w:rsidR="00E97CD2"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программного материала</w:t>
            </w:r>
          </w:p>
        </w:tc>
        <w:tc>
          <w:tcPr>
            <w:tcW w:w="693" w:type="dxa"/>
          </w:tcPr>
          <w:p w:rsidR="001353A0" w:rsidRPr="00210EB1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10EB1" w:rsidRDefault="001353A0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10EB1" w:rsidRDefault="002948CD" w:rsidP="001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hAnsi="Times New Roman" w:cs="Times New Roman"/>
                <w:sz w:val="24"/>
                <w:szCs w:val="24"/>
              </w:rPr>
              <w:t>Итоги игры</w:t>
            </w:r>
          </w:p>
        </w:tc>
      </w:tr>
    </w:tbl>
    <w:p w:rsidR="002723D6" w:rsidRPr="00210EB1" w:rsidRDefault="002723D6" w:rsidP="002723D6">
      <w:pPr>
        <w:pStyle w:val="ac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F172D" w:rsidRPr="00210EB1" w:rsidRDefault="007F172D" w:rsidP="002451A8">
      <w:pPr>
        <w:pStyle w:val="af3"/>
        <w:shd w:val="clear" w:color="auto" w:fill="auto"/>
        <w:ind w:left="851" w:hanging="142"/>
        <w:jc w:val="both"/>
        <w:rPr>
          <w:bCs w:val="0"/>
          <w:i/>
          <w:iCs/>
        </w:rPr>
      </w:pPr>
    </w:p>
    <w:p w:rsidR="002451A8" w:rsidRPr="00210EB1" w:rsidRDefault="002451A8" w:rsidP="002451A8">
      <w:pPr>
        <w:pStyle w:val="af3"/>
        <w:shd w:val="clear" w:color="auto" w:fill="auto"/>
        <w:ind w:firstLine="709"/>
        <w:rPr>
          <w:i/>
          <w:iCs/>
        </w:rPr>
      </w:pPr>
      <w:r w:rsidRPr="00210EB1">
        <w:rPr>
          <w:bCs w:val="0"/>
          <w:i/>
          <w:iCs/>
        </w:rPr>
        <w:t>3.</w:t>
      </w:r>
      <w:r w:rsidRPr="00210EB1">
        <w:rPr>
          <w:i/>
          <w:iCs/>
        </w:rPr>
        <w:t>Формы аттестации.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lastRenderedPageBreak/>
        <w:t xml:space="preserve">В конце учебного года проводится промежуточная или итоговая аттестация. Аттестация проводится в соответствии с положением </w:t>
      </w:r>
      <w:r w:rsidR="0046779E" w:rsidRPr="00210EB1">
        <w:rPr>
          <w:sz w:val="28"/>
          <w:szCs w:val="28"/>
        </w:rPr>
        <w:t>атт</w:t>
      </w:r>
      <w:r w:rsidR="00E80FB2" w:rsidRPr="00210EB1">
        <w:rPr>
          <w:sz w:val="28"/>
          <w:szCs w:val="28"/>
        </w:rPr>
        <w:t xml:space="preserve">естации </w:t>
      </w:r>
      <w:proofErr w:type="gramStart"/>
      <w:r w:rsidR="00E80FB2" w:rsidRPr="00210EB1">
        <w:rPr>
          <w:sz w:val="28"/>
          <w:szCs w:val="28"/>
        </w:rPr>
        <w:t>обучающихся</w:t>
      </w:r>
      <w:proofErr w:type="gramEnd"/>
      <w:r w:rsidR="00E80FB2" w:rsidRPr="00210EB1">
        <w:rPr>
          <w:sz w:val="28"/>
          <w:szCs w:val="28"/>
        </w:rPr>
        <w:t xml:space="preserve"> МБОУ СОШ № 11</w:t>
      </w:r>
      <w:r w:rsidRPr="00210EB1">
        <w:rPr>
          <w:sz w:val="28"/>
          <w:szCs w:val="28"/>
        </w:rPr>
        <w:t>.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Цель аттестации:</w:t>
      </w:r>
    </w:p>
    <w:p w:rsidR="002451A8" w:rsidRPr="00210EB1" w:rsidRDefault="0046779E" w:rsidP="002451A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- в</w:t>
      </w:r>
      <w:r w:rsidR="002451A8" w:rsidRPr="00210EB1">
        <w:rPr>
          <w:sz w:val="28"/>
          <w:szCs w:val="28"/>
        </w:rPr>
        <w:t>ыявление уровня развития способностей и личностных качеств детей и их соответствия прогнозируемым результатам дополнительной общеобразовательной программы.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Сроки проведения аттестации: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 xml:space="preserve">- промежуточная аттестация </w:t>
      </w:r>
      <w:proofErr w:type="gramStart"/>
      <w:r w:rsidR="0046779E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46779E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щихся</w:t>
      </w:r>
      <w:proofErr w:type="gramEnd"/>
      <w:r w:rsidRPr="00210EB1">
        <w:rPr>
          <w:sz w:val="28"/>
          <w:szCs w:val="28"/>
        </w:rPr>
        <w:t xml:space="preserve"> проводится в апреле – мае;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- итоговая аттестация проводится в мае.</w:t>
      </w:r>
    </w:p>
    <w:p w:rsidR="002451A8" w:rsidRPr="00210EB1" w:rsidRDefault="002451A8" w:rsidP="002451A8">
      <w:pPr>
        <w:pStyle w:val="af3"/>
        <w:shd w:val="clear" w:color="auto" w:fill="auto"/>
        <w:ind w:firstLine="709"/>
        <w:rPr>
          <w:i/>
          <w:iCs/>
        </w:rPr>
      </w:pPr>
      <w:r w:rsidRPr="00210EB1">
        <w:rPr>
          <w:i/>
          <w:iCs/>
        </w:rPr>
        <w:t>4. Оценочные материалы.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 xml:space="preserve">Основная форма подведения итогов – зачет. Критериями оценки результативности обучения являются уровень теоретической и практической подготовки </w:t>
      </w:r>
      <w:proofErr w:type="gramStart"/>
      <w:r w:rsidR="0046779E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46779E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щихся</w:t>
      </w:r>
      <w:proofErr w:type="gramEnd"/>
      <w:r w:rsidRPr="00210EB1">
        <w:rPr>
          <w:i/>
          <w:iCs/>
          <w:sz w:val="28"/>
          <w:szCs w:val="28"/>
        </w:rPr>
        <w:t>.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 xml:space="preserve">Результаты освоения образовательной программы </w:t>
      </w:r>
      <w:proofErr w:type="gramStart"/>
      <w:r w:rsidR="0046779E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46779E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щимися</w:t>
      </w:r>
      <w:proofErr w:type="gramEnd"/>
      <w:r w:rsidRPr="00210EB1">
        <w:rPr>
          <w:sz w:val="28"/>
          <w:szCs w:val="28"/>
        </w:rPr>
        <w:t xml:space="preserve"> заносятся в таблицу:</w:t>
      </w:r>
    </w:p>
    <w:p w:rsidR="002451A8" w:rsidRPr="00210EB1" w:rsidRDefault="002451A8" w:rsidP="002451A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полностью освоивших программу дополнительного образования – высокий уровень (9-10 баллов);</w:t>
      </w:r>
    </w:p>
    <w:p w:rsidR="002451A8" w:rsidRPr="00210EB1" w:rsidRDefault="002451A8" w:rsidP="002451A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r w:rsidRPr="00210EB1">
        <w:rPr>
          <w:sz w:val="28"/>
          <w:szCs w:val="28"/>
        </w:rPr>
        <w:t>освоивших программу не в полном объеме – средний уровень (5-7 баллов);</w:t>
      </w:r>
    </w:p>
    <w:p w:rsidR="002451A8" w:rsidRPr="00210EB1" w:rsidRDefault="002451A8" w:rsidP="002451A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210EB1">
        <w:rPr>
          <w:sz w:val="28"/>
          <w:szCs w:val="28"/>
        </w:rPr>
        <w:t>освоивших</w:t>
      </w:r>
      <w:proofErr w:type="gramEnd"/>
      <w:r w:rsidRPr="00210EB1">
        <w:rPr>
          <w:sz w:val="28"/>
          <w:szCs w:val="28"/>
        </w:rPr>
        <w:t xml:space="preserve"> программу в минимальном объеме – низкий уровень ниже среднего (0-4 балла).</w:t>
      </w:r>
    </w:p>
    <w:p w:rsidR="002451A8" w:rsidRPr="00210EB1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EB1">
        <w:rPr>
          <w:sz w:val="28"/>
          <w:szCs w:val="28"/>
        </w:rPr>
        <w:t>Дополнительный критерий оценивания уровня усвоения образовательной программы – результаты на турнирах.</w:t>
      </w:r>
    </w:p>
    <w:p w:rsidR="001353A0" w:rsidRPr="00210EB1" w:rsidRDefault="001353A0" w:rsidP="00EA38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</w:p>
    <w:p w:rsidR="002451A8" w:rsidRPr="00210EB1" w:rsidRDefault="002451A8" w:rsidP="00EA38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  <w:r w:rsidRPr="00210EB1">
        <w:rPr>
          <w:b/>
          <w:i/>
          <w:iCs/>
          <w:sz w:val="28"/>
          <w:szCs w:val="28"/>
        </w:rPr>
        <w:t>5.Методическое обеспечение.</w:t>
      </w:r>
    </w:p>
    <w:p w:rsidR="00411585" w:rsidRPr="00210EB1" w:rsidRDefault="00411585" w:rsidP="0041158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EB1">
        <w:rPr>
          <w:sz w:val="28"/>
          <w:szCs w:val="28"/>
        </w:rPr>
        <w:t>При организации учебных занятий используются следующие </w:t>
      </w:r>
      <w:r w:rsidRPr="00210EB1">
        <w:rPr>
          <w:bCs/>
          <w:sz w:val="28"/>
          <w:szCs w:val="28"/>
        </w:rPr>
        <w:t>методы обучения</w:t>
      </w:r>
      <w:r w:rsidRPr="00210EB1">
        <w:rPr>
          <w:sz w:val="28"/>
          <w:szCs w:val="28"/>
        </w:rPr>
        <w:t>: </w:t>
      </w:r>
    </w:p>
    <w:p w:rsidR="00411585" w:rsidRPr="00210EB1" w:rsidRDefault="00411585" w:rsidP="0041158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8"/>
          <w:szCs w:val="28"/>
        </w:rPr>
      </w:pPr>
      <w:r w:rsidRPr="00210EB1">
        <w:rPr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 w:rsidR="0046779E" w:rsidRPr="00210EB1">
        <w:rPr>
          <w:bCs/>
          <w:i/>
          <w:iCs/>
          <w:sz w:val="28"/>
          <w:szCs w:val="28"/>
        </w:rPr>
        <w:t>об</w:t>
      </w:r>
      <w:r w:rsidRPr="00210EB1">
        <w:rPr>
          <w:bCs/>
          <w:i/>
          <w:iCs/>
          <w:sz w:val="28"/>
          <w:szCs w:val="28"/>
        </w:rPr>
        <w:t>уча</w:t>
      </w:r>
      <w:r w:rsidR="0046779E" w:rsidRPr="00210EB1">
        <w:rPr>
          <w:bCs/>
          <w:i/>
          <w:iCs/>
          <w:sz w:val="28"/>
          <w:szCs w:val="28"/>
        </w:rPr>
        <w:t>ю</w:t>
      </w:r>
      <w:r w:rsidRPr="00210EB1">
        <w:rPr>
          <w:bCs/>
          <w:i/>
          <w:iCs/>
          <w:sz w:val="28"/>
          <w:szCs w:val="28"/>
        </w:rPr>
        <w:t>щихся</w:t>
      </w:r>
      <w:proofErr w:type="gramEnd"/>
      <w:r w:rsidRPr="00210EB1">
        <w:rPr>
          <w:bCs/>
          <w:i/>
          <w:iCs/>
          <w:sz w:val="28"/>
          <w:szCs w:val="28"/>
        </w:rPr>
        <w:t>:</w:t>
      </w:r>
    </w:p>
    <w:p w:rsidR="00411585" w:rsidRPr="00210EB1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210EB1">
        <w:rPr>
          <w:i/>
          <w:iCs/>
          <w:sz w:val="28"/>
          <w:szCs w:val="28"/>
        </w:rPr>
        <w:t>Словесный</w:t>
      </w:r>
      <w:r w:rsidRPr="00210EB1">
        <w:rPr>
          <w:sz w:val="28"/>
          <w:szCs w:val="28"/>
        </w:rPr>
        <w:t>-беседа</w:t>
      </w:r>
      <w:proofErr w:type="gramEnd"/>
      <w:r w:rsidRPr="00210EB1">
        <w:rPr>
          <w:sz w:val="28"/>
          <w:szCs w:val="28"/>
        </w:rPr>
        <w:t>, лекция, обсуждение, рассказ, анализ.</w:t>
      </w:r>
    </w:p>
    <w:p w:rsidR="00411585" w:rsidRPr="00210EB1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10EB1">
        <w:rPr>
          <w:i/>
          <w:iCs/>
          <w:sz w:val="28"/>
          <w:szCs w:val="28"/>
        </w:rPr>
        <w:t>Наглядный - </w:t>
      </w:r>
      <w:r w:rsidRPr="00210EB1">
        <w:rPr>
          <w:sz w:val="28"/>
          <w:szCs w:val="28"/>
        </w:rPr>
        <w:t>показ педагогом вариантов ходов шахматных фигур на демонстрационной доске, просмотр презентации.</w:t>
      </w:r>
    </w:p>
    <w:p w:rsidR="00411585" w:rsidRPr="00210EB1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10EB1">
        <w:rPr>
          <w:i/>
          <w:iCs/>
          <w:sz w:val="28"/>
          <w:szCs w:val="28"/>
        </w:rPr>
        <w:t>Практический - </w:t>
      </w:r>
      <w:r w:rsidRPr="00210EB1">
        <w:rPr>
          <w:sz w:val="28"/>
          <w:szCs w:val="28"/>
        </w:rPr>
        <w:t>турниры, блицтурниры, решение комбинаций и шахматных задач, тренинги, анализ решения задач, консультационные партии, сеанс одновременной игры.</w:t>
      </w:r>
    </w:p>
    <w:p w:rsidR="00411585" w:rsidRPr="00210EB1" w:rsidRDefault="00411585" w:rsidP="0041158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8"/>
          <w:szCs w:val="28"/>
        </w:rPr>
      </w:pPr>
      <w:r w:rsidRPr="00210EB1">
        <w:rPr>
          <w:bCs/>
          <w:i/>
          <w:iCs/>
          <w:sz w:val="28"/>
          <w:szCs w:val="28"/>
        </w:rPr>
        <w:t>По степени активности познавательной деятельности</w:t>
      </w:r>
      <w:r w:rsidR="0046779E" w:rsidRPr="00210EB1">
        <w:rPr>
          <w:bCs/>
          <w:i/>
          <w:iCs/>
          <w:sz w:val="28"/>
          <w:szCs w:val="28"/>
        </w:rPr>
        <w:t xml:space="preserve"> </w:t>
      </w:r>
      <w:proofErr w:type="gramStart"/>
      <w:r w:rsidR="0046779E" w:rsidRPr="00210EB1">
        <w:rPr>
          <w:bCs/>
          <w:i/>
          <w:iCs/>
          <w:sz w:val="28"/>
          <w:szCs w:val="28"/>
        </w:rPr>
        <w:t>об</w:t>
      </w:r>
      <w:r w:rsidRPr="00210EB1">
        <w:rPr>
          <w:bCs/>
          <w:i/>
          <w:iCs/>
          <w:sz w:val="28"/>
          <w:szCs w:val="28"/>
        </w:rPr>
        <w:t>уча</w:t>
      </w:r>
      <w:r w:rsidR="0046779E" w:rsidRPr="00210EB1">
        <w:rPr>
          <w:bCs/>
          <w:i/>
          <w:iCs/>
          <w:sz w:val="28"/>
          <w:szCs w:val="28"/>
        </w:rPr>
        <w:t>ю</w:t>
      </w:r>
      <w:r w:rsidRPr="00210EB1">
        <w:rPr>
          <w:bCs/>
          <w:i/>
          <w:iCs/>
          <w:sz w:val="28"/>
          <w:szCs w:val="28"/>
        </w:rPr>
        <w:t>щихся</w:t>
      </w:r>
      <w:proofErr w:type="gramEnd"/>
      <w:r w:rsidRPr="00210EB1">
        <w:rPr>
          <w:bCs/>
          <w:i/>
          <w:iCs/>
          <w:sz w:val="28"/>
          <w:szCs w:val="28"/>
        </w:rPr>
        <w:t>:</w:t>
      </w:r>
    </w:p>
    <w:p w:rsidR="00411585" w:rsidRPr="00210EB1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210EB1">
        <w:rPr>
          <w:i/>
          <w:iCs/>
          <w:sz w:val="28"/>
          <w:szCs w:val="28"/>
        </w:rPr>
        <w:t>Объяснительно-иллюстративные</w:t>
      </w:r>
      <w:proofErr w:type="gramEnd"/>
      <w:r w:rsidRPr="00210EB1">
        <w:rPr>
          <w:sz w:val="28"/>
          <w:szCs w:val="28"/>
        </w:rPr>
        <w:t xml:space="preserve"> - </w:t>
      </w:r>
      <w:r w:rsidR="0046779E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46779E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щиеся воспринимают и усваивают готовую информацию.</w:t>
      </w:r>
    </w:p>
    <w:p w:rsidR="00411585" w:rsidRPr="00210EB1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210EB1">
        <w:rPr>
          <w:i/>
          <w:iCs/>
          <w:sz w:val="28"/>
          <w:szCs w:val="28"/>
        </w:rPr>
        <w:t>Репродуктивный</w:t>
      </w:r>
      <w:proofErr w:type="gramEnd"/>
      <w:r w:rsidRPr="00210EB1">
        <w:rPr>
          <w:sz w:val="28"/>
          <w:szCs w:val="28"/>
        </w:rPr>
        <w:t xml:space="preserve"> – </w:t>
      </w:r>
      <w:r w:rsidR="0046779E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46779E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 xml:space="preserve">щиеся воспроизводят полученные знания и освоенные способы деятельности, это учебно-тренировочные партии, а также участие </w:t>
      </w:r>
      <w:r w:rsidR="0046779E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46779E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щихся в шахматных турнирах, соревнованиях.</w:t>
      </w:r>
    </w:p>
    <w:p w:rsidR="00411585" w:rsidRPr="00210EB1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10EB1">
        <w:rPr>
          <w:i/>
          <w:iCs/>
          <w:sz w:val="28"/>
          <w:szCs w:val="28"/>
        </w:rPr>
        <w:lastRenderedPageBreak/>
        <w:t>Исследовательский</w:t>
      </w:r>
      <w:r w:rsidRPr="00210EB1">
        <w:rPr>
          <w:sz w:val="28"/>
          <w:szCs w:val="28"/>
        </w:rPr>
        <w:t xml:space="preserve"> – овладение </w:t>
      </w:r>
      <w:r w:rsidR="0046779E" w:rsidRPr="00210EB1">
        <w:rPr>
          <w:sz w:val="28"/>
          <w:szCs w:val="28"/>
        </w:rPr>
        <w:t>об</w:t>
      </w:r>
      <w:r w:rsidRPr="00210EB1">
        <w:rPr>
          <w:sz w:val="28"/>
          <w:szCs w:val="28"/>
        </w:rPr>
        <w:t>уча</w:t>
      </w:r>
      <w:r w:rsidR="0046779E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411585" w:rsidRPr="00210EB1" w:rsidRDefault="00411585" w:rsidP="0041158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8"/>
          <w:szCs w:val="28"/>
        </w:rPr>
      </w:pPr>
      <w:r w:rsidRPr="00210EB1">
        <w:rPr>
          <w:bCs/>
          <w:i/>
          <w:iCs/>
          <w:sz w:val="28"/>
          <w:szCs w:val="28"/>
        </w:rPr>
        <w:t>По логичности подхода:</w:t>
      </w:r>
    </w:p>
    <w:p w:rsidR="00411585" w:rsidRPr="00210EB1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10EB1">
        <w:rPr>
          <w:i/>
          <w:iCs/>
          <w:sz w:val="28"/>
          <w:szCs w:val="28"/>
        </w:rPr>
        <w:t>Аналитический</w:t>
      </w:r>
      <w:r w:rsidRPr="00210EB1">
        <w:rPr>
          <w:sz w:val="28"/>
          <w:szCs w:val="28"/>
        </w:rPr>
        <w:t> – анализ партий и учебных позиций, анализ итогов турниров и конкурсов решения задач.</w:t>
      </w:r>
    </w:p>
    <w:p w:rsidR="00411585" w:rsidRPr="00210EB1" w:rsidRDefault="00411585" w:rsidP="0041158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8"/>
          <w:szCs w:val="28"/>
        </w:rPr>
      </w:pPr>
      <w:r w:rsidRPr="00210EB1">
        <w:rPr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</w:t>
      </w:r>
      <w:proofErr w:type="gramStart"/>
      <w:r w:rsidR="0046779E" w:rsidRPr="00210EB1">
        <w:rPr>
          <w:bCs/>
          <w:i/>
          <w:iCs/>
          <w:sz w:val="28"/>
          <w:szCs w:val="28"/>
        </w:rPr>
        <w:t>об</w:t>
      </w:r>
      <w:r w:rsidRPr="00210EB1">
        <w:rPr>
          <w:bCs/>
          <w:i/>
          <w:iCs/>
          <w:sz w:val="28"/>
          <w:szCs w:val="28"/>
        </w:rPr>
        <w:t>уча</w:t>
      </w:r>
      <w:r w:rsidR="0046779E" w:rsidRPr="00210EB1">
        <w:rPr>
          <w:bCs/>
          <w:i/>
          <w:iCs/>
          <w:sz w:val="28"/>
          <w:szCs w:val="28"/>
        </w:rPr>
        <w:t>ю</w:t>
      </w:r>
      <w:r w:rsidRPr="00210EB1">
        <w:rPr>
          <w:bCs/>
          <w:i/>
          <w:iCs/>
          <w:sz w:val="28"/>
          <w:szCs w:val="28"/>
        </w:rPr>
        <w:t>щихся</w:t>
      </w:r>
      <w:proofErr w:type="gramEnd"/>
      <w:r w:rsidRPr="00210EB1">
        <w:rPr>
          <w:bCs/>
          <w:i/>
          <w:iCs/>
          <w:sz w:val="28"/>
          <w:szCs w:val="28"/>
        </w:rPr>
        <w:t>:</w:t>
      </w:r>
    </w:p>
    <w:p w:rsidR="00411585" w:rsidRPr="00210EB1" w:rsidRDefault="00411585" w:rsidP="0046779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10EB1">
        <w:rPr>
          <w:i/>
          <w:iCs/>
          <w:sz w:val="28"/>
          <w:szCs w:val="28"/>
        </w:rPr>
        <w:t>Частично-поисковый</w:t>
      </w:r>
      <w:r w:rsidRPr="00210EB1">
        <w:rPr>
          <w:sz w:val="28"/>
          <w:szCs w:val="28"/>
        </w:rPr>
        <w:t> </w:t>
      </w:r>
      <w:proofErr w:type="gramStart"/>
      <w:r w:rsidRPr="00210EB1">
        <w:rPr>
          <w:sz w:val="28"/>
          <w:szCs w:val="28"/>
        </w:rPr>
        <w:t>–</w:t>
      </w:r>
      <w:r w:rsidR="0046779E" w:rsidRPr="00210EB1">
        <w:rPr>
          <w:sz w:val="28"/>
          <w:szCs w:val="28"/>
        </w:rPr>
        <w:t>о</w:t>
      </w:r>
      <w:proofErr w:type="gramEnd"/>
      <w:r w:rsidR="0046779E" w:rsidRPr="00210EB1">
        <w:rPr>
          <w:sz w:val="28"/>
          <w:szCs w:val="28"/>
        </w:rPr>
        <w:t>б</w:t>
      </w:r>
      <w:r w:rsidRPr="00210EB1">
        <w:rPr>
          <w:sz w:val="28"/>
          <w:szCs w:val="28"/>
        </w:rPr>
        <w:t>уча</w:t>
      </w:r>
      <w:r w:rsidR="0046779E" w:rsidRPr="00210EB1">
        <w:rPr>
          <w:sz w:val="28"/>
          <w:szCs w:val="28"/>
        </w:rPr>
        <w:t>ю</w:t>
      </w:r>
      <w:r w:rsidRPr="00210EB1">
        <w:rPr>
          <w:sz w:val="28"/>
          <w:szCs w:val="28"/>
        </w:rPr>
        <w:t>щиеся участвуют в коллективном поиске, в процессе решения шахматных задач, разборе учебных партий, консультационные партии.</w:t>
      </w:r>
    </w:p>
    <w:p w:rsidR="00411585" w:rsidRPr="00210EB1" w:rsidRDefault="00411585" w:rsidP="004677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>Занятия проходят в игровой атмосфере. Они разделены на две части:</w:t>
      </w:r>
    </w:p>
    <w:p w:rsidR="00411585" w:rsidRPr="00210EB1" w:rsidRDefault="00411585" w:rsidP="004677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 xml:space="preserve">- в первой части </w:t>
      </w:r>
      <w:r w:rsidR="0046779E" w:rsidRPr="00210EB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10EB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6779E" w:rsidRPr="00210EB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10EB1">
        <w:rPr>
          <w:rFonts w:ascii="Times New Roman" w:eastAsia="Times New Roman" w:hAnsi="Times New Roman" w:cs="Times New Roman"/>
          <w:sz w:val="28"/>
          <w:szCs w:val="28"/>
        </w:rPr>
        <w:t>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их;</w:t>
      </w:r>
    </w:p>
    <w:p w:rsidR="00411585" w:rsidRPr="00210EB1" w:rsidRDefault="00411585" w:rsidP="004677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 xml:space="preserve">- вторая часть занятия посвящена игре, где </w:t>
      </w:r>
      <w:r w:rsidR="0046779E" w:rsidRPr="00210EB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10EB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6779E" w:rsidRPr="00210EB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10EB1">
        <w:rPr>
          <w:rFonts w:ascii="Times New Roman" w:eastAsia="Times New Roman" w:hAnsi="Times New Roman" w:cs="Times New Roman"/>
          <w:sz w:val="28"/>
          <w:szCs w:val="28"/>
        </w:rPr>
        <w:t>щиеся применяют на практике полученные знания путем решения дидактических задач и игр, соревнований, турниров и т.д.</w:t>
      </w:r>
    </w:p>
    <w:p w:rsidR="00411585" w:rsidRPr="00210EB1" w:rsidRDefault="00411585" w:rsidP="004115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 xml:space="preserve">Все применяемые формы работы с детьми можно систематизировать </w:t>
      </w:r>
      <w:proofErr w:type="gramStart"/>
      <w:r w:rsidRPr="00210EB1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proofErr w:type="gramEnd"/>
      <w:r w:rsidRPr="00210EB1">
        <w:rPr>
          <w:rFonts w:ascii="Times New Roman" w:eastAsia="Times New Roman" w:hAnsi="Times New Roman" w:cs="Times New Roman"/>
          <w:sz w:val="28"/>
          <w:szCs w:val="28"/>
        </w:rPr>
        <w:t xml:space="preserve"> образом:</w:t>
      </w:r>
    </w:p>
    <w:p w:rsidR="00411585" w:rsidRPr="00210EB1" w:rsidRDefault="00411585" w:rsidP="004115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>- практическая игра;</w:t>
      </w:r>
    </w:p>
    <w:p w:rsidR="00411585" w:rsidRPr="00210EB1" w:rsidRDefault="00411585" w:rsidP="004115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>- решение шахматных задач, комбинаций и этюдов;</w:t>
      </w:r>
    </w:p>
    <w:p w:rsidR="00411585" w:rsidRPr="00210EB1" w:rsidRDefault="00411585" w:rsidP="004115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>- дидактические игры и задания, игровые упражнения;</w:t>
      </w:r>
    </w:p>
    <w:p w:rsidR="00411585" w:rsidRPr="00210EB1" w:rsidRDefault="00411585" w:rsidP="004115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>- теоретические занятия;</w:t>
      </w:r>
    </w:p>
    <w:p w:rsidR="00411585" w:rsidRPr="00210EB1" w:rsidRDefault="00411585" w:rsidP="004115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>- шахматные игры;</w:t>
      </w:r>
    </w:p>
    <w:p w:rsidR="00411585" w:rsidRPr="00210EB1" w:rsidRDefault="00411585" w:rsidP="004115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>- шахматные дидактические игрушки;</w:t>
      </w:r>
    </w:p>
    <w:p w:rsidR="00411585" w:rsidRPr="00210EB1" w:rsidRDefault="00411585" w:rsidP="004115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10EB1">
        <w:rPr>
          <w:rFonts w:ascii="Times New Roman" w:eastAsia="Times New Roman" w:hAnsi="Times New Roman" w:cs="Times New Roman"/>
          <w:sz w:val="28"/>
          <w:szCs w:val="28"/>
        </w:rPr>
        <w:t>- участие в турнирах и соревнованиях.</w:t>
      </w:r>
    </w:p>
    <w:p w:rsidR="0046779E" w:rsidRPr="00210EB1" w:rsidRDefault="0046779E" w:rsidP="004115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F454E8" w:rsidRPr="00210EB1" w:rsidRDefault="00F454E8" w:rsidP="00F454E8">
      <w:pPr>
        <w:pStyle w:val="aa"/>
        <w:shd w:val="clear" w:color="auto" w:fill="FFFFFF"/>
        <w:jc w:val="both"/>
        <w:rPr>
          <w:b/>
          <w:i/>
          <w:iCs/>
          <w:sz w:val="28"/>
          <w:szCs w:val="28"/>
        </w:rPr>
      </w:pPr>
      <w:r w:rsidRPr="00210EB1">
        <w:rPr>
          <w:b/>
          <w:i/>
          <w:iCs/>
          <w:sz w:val="28"/>
          <w:szCs w:val="28"/>
        </w:rPr>
        <w:t>Список литературы по программе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b/>
          <w:i/>
          <w:iCs/>
          <w:sz w:val="28"/>
          <w:szCs w:val="28"/>
        </w:rPr>
        <w:t xml:space="preserve">1. </w:t>
      </w:r>
      <w:proofErr w:type="spellStart"/>
      <w:r w:rsidRPr="00210EB1">
        <w:rPr>
          <w:iCs/>
          <w:sz w:val="28"/>
          <w:szCs w:val="28"/>
        </w:rPr>
        <w:t>Сухин</w:t>
      </w:r>
      <w:proofErr w:type="spellEnd"/>
      <w:r w:rsidRPr="00210EB1">
        <w:rPr>
          <w:iCs/>
          <w:sz w:val="28"/>
          <w:szCs w:val="28"/>
        </w:rPr>
        <w:t xml:space="preserve"> И. 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210EB1">
        <w:rPr>
          <w:iCs/>
          <w:sz w:val="28"/>
          <w:szCs w:val="28"/>
        </w:rPr>
        <w:t>.</w:t>
      </w:r>
      <w:proofErr w:type="gramEnd"/>
      <w:r w:rsidRPr="00210EB1">
        <w:rPr>
          <w:iCs/>
          <w:sz w:val="28"/>
          <w:szCs w:val="28"/>
        </w:rPr>
        <w:t xml:space="preserve"> </w:t>
      </w:r>
      <w:proofErr w:type="gramStart"/>
      <w:r w:rsidRPr="00210EB1">
        <w:rPr>
          <w:iCs/>
          <w:sz w:val="28"/>
          <w:szCs w:val="28"/>
        </w:rPr>
        <w:t>и</w:t>
      </w:r>
      <w:proofErr w:type="gramEnd"/>
      <w:r w:rsidRPr="00210EB1">
        <w:rPr>
          <w:iCs/>
          <w:sz w:val="28"/>
          <w:szCs w:val="28"/>
        </w:rPr>
        <w:t xml:space="preserve"> проф. обр. РФ. М..  ПОМАТУР.- 2000.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 2. </w:t>
      </w:r>
      <w:proofErr w:type="spellStart"/>
      <w:r w:rsidRPr="00210EB1">
        <w:rPr>
          <w:iCs/>
          <w:sz w:val="28"/>
          <w:szCs w:val="28"/>
        </w:rPr>
        <w:t>Сухин</w:t>
      </w:r>
      <w:proofErr w:type="spellEnd"/>
      <w:r w:rsidRPr="00210EB1">
        <w:rPr>
          <w:iCs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 -2000.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3. </w:t>
      </w:r>
      <w:proofErr w:type="spellStart"/>
      <w:r w:rsidRPr="00210EB1">
        <w:rPr>
          <w:iCs/>
          <w:sz w:val="28"/>
          <w:szCs w:val="28"/>
        </w:rPr>
        <w:t>Френе</w:t>
      </w:r>
      <w:proofErr w:type="spellEnd"/>
      <w:r w:rsidRPr="00210EB1">
        <w:rPr>
          <w:iCs/>
          <w:sz w:val="28"/>
          <w:szCs w:val="28"/>
        </w:rPr>
        <w:t xml:space="preserve"> С. Избранные педагогические сочинения, М.. Просвещение. -1990.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4. </w:t>
      </w:r>
      <w:proofErr w:type="spellStart"/>
      <w:r w:rsidRPr="00210EB1">
        <w:rPr>
          <w:iCs/>
          <w:sz w:val="28"/>
          <w:szCs w:val="28"/>
        </w:rPr>
        <w:t>В.Хенкин</w:t>
      </w:r>
      <w:proofErr w:type="spellEnd"/>
      <w:r w:rsidRPr="00210EB1">
        <w:rPr>
          <w:iCs/>
          <w:sz w:val="28"/>
          <w:szCs w:val="28"/>
        </w:rPr>
        <w:t xml:space="preserve">, Куда идет король. М.. Молодая гвардия. -1979 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5. Н.М. </w:t>
      </w:r>
      <w:proofErr w:type="gramStart"/>
      <w:r w:rsidRPr="00210EB1">
        <w:rPr>
          <w:iCs/>
          <w:sz w:val="28"/>
          <w:szCs w:val="28"/>
        </w:rPr>
        <w:t>Петрушина</w:t>
      </w:r>
      <w:proofErr w:type="gramEnd"/>
      <w:r w:rsidRPr="00210EB1">
        <w:rPr>
          <w:iCs/>
          <w:sz w:val="28"/>
          <w:szCs w:val="28"/>
        </w:rPr>
        <w:t xml:space="preserve"> Шахматный учебник для детей. Серия «Шахматы».- Ростов-</w:t>
      </w:r>
      <w:proofErr w:type="spellStart"/>
      <w:r w:rsidRPr="00210EB1">
        <w:rPr>
          <w:iCs/>
          <w:sz w:val="28"/>
          <w:szCs w:val="28"/>
        </w:rPr>
        <w:t>наДону</w:t>
      </w:r>
      <w:proofErr w:type="spellEnd"/>
      <w:r w:rsidRPr="00210EB1">
        <w:rPr>
          <w:iCs/>
          <w:sz w:val="28"/>
          <w:szCs w:val="28"/>
        </w:rPr>
        <w:t xml:space="preserve">:   «Феникс», 2002. - 224с.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6. Шахматный словарь. М. </w:t>
      </w:r>
      <w:proofErr w:type="spellStart"/>
      <w:r w:rsidRPr="00210EB1">
        <w:rPr>
          <w:iCs/>
          <w:sz w:val="28"/>
          <w:szCs w:val="28"/>
        </w:rPr>
        <w:t>ФиС</w:t>
      </w:r>
      <w:proofErr w:type="spellEnd"/>
      <w:r w:rsidRPr="00210EB1">
        <w:rPr>
          <w:iCs/>
          <w:sz w:val="28"/>
          <w:szCs w:val="28"/>
        </w:rPr>
        <w:t xml:space="preserve">. -1968.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7. Шахматы детям. Санкт-Петербург. 1994 г М. </w:t>
      </w:r>
      <w:proofErr w:type="spellStart"/>
      <w:r w:rsidRPr="00210EB1">
        <w:rPr>
          <w:iCs/>
          <w:sz w:val="28"/>
          <w:szCs w:val="28"/>
        </w:rPr>
        <w:t>Детгиз</w:t>
      </w:r>
      <w:proofErr w:type="spellEnd"/>
      <w:r w:rsidRPr="00210EB1">
        <w:rPr>
          <w:iCs/>
          <w:sz w:val="28"/>
          <w:szCs w:val="28"/>
        </w:rPr>
        <w:t xml:space="preserve">, - 1960.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8. Шахматы. Энциклопедический словарь. </w:t>
      </w:r>
      <w:proofErr w:type="spellStart"/>
      <w:r w:rsidRPr="00210EB1">
        <w:rPr>
          <w:iCs/>
          <w:sz w:val="28"/>
          <w:szCs w:val="28"/>
        </w:rPr>
        <w:t>М.Советская</w:t>
      </w:r>
      <w:proofErr w:type="spellEnd"/>
      <w:r w:rsidRPr="00210EB1">
        <w:rPr>
          <w:iCs/>
          <w:sz w:val="28"/>
          <w:szCs w:val="28"/>
        </w:rPr>
        <w:t xml:space="preserve"> энциклопедия.. -1990.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9. Шахматы - школе. М. Педагогика. -1990.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10. В. Костров, </w:t>
      </w:r>
      <w:proofErr w:type="spellStart"/>
      <w:r w:rsidRPr="00210EB1">
        <w:rPr>
          <w:iCs/>
          <w:sz w:val="28"/>
          <w:szCs w:val="28"/>
        </w:rPr>
        <w:t>Д.Давлетов</w:t>
      </w:r>
      <w:proofErr w:type="spellEnd"/>
      <w:r w:rsidRPr="00210EB1">
        <w:rPr>
          <w:iCs/>
          <w:sz w:val="28"/>
          <w:szCs w:val="28"/>
        </w:rPr>
        <w:t xml:space="preserve"> Шахматы Санкт-Петербург -2001.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lastRenderedPageBreak/>
        <w:t>11.Уманская Э.Э., Волкова Е.И., Прудникова Е.А.. Шахматы в школе. М. -176 стр.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12. </w:t>
      </w:r>
      <w:proofErr w:type="spellStart"/>
      <w:r w:rsidRPr="00210EB1">
        <w:rPr>
          <w:iCs/>
          <w:sz w:val="28"/>
          <w:szCs w:val="28"/>
        </w:rPr>
        <w:t>В.Хенкин</w:t>
      </w:r>
      <w:proofErr w:type="spellEnd"/>
      <w:r w:rsidRPr="00210EB1">
        <w:rPr>
          <w:iCs/>
          <w:sz w:val="28"/>
          <w:szCs w:val="28"/>
        </w:rPr>
        <w:t xml:space="preserve">  Шахматы для начинающих М.: «</w:t>
      </w:r>
      <w:proofErr w:type="spellStart"/>
      <w:r w:rsidRPr="00210EB1">
        <w:rPr>
          <w:iCs/>
          <w:sz w:val="28"/>
          <w:szCs w:val="28"/>
        </w:rPr>
        <w:t>Астрель</w:t>
      </w:r>
      <w:proofErr w:type="spellEnd"/>
      <w:r w:rsidRPr="00210EB1">
        <w:rPr>
          <w:iCs/>
          <w:sz w:val="28"/>
          <w:szCs w:val="28"/>
        </w:rPr>
        <w:t xml:space="preserve">».- 2002. 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13. </w:t>
      </w:r>
      <w:proofErr w:type="spellStart"/>
      <w:r w:rsidRPr="00210EB1">
        <w:rPr>
          <w:iCs/>
          <w:sz w:val="28"/>
          <w:szCs w:val="28"/>
        </w:rPr>
        <w:t>О.Подгаец</w:t>
      </w:r>
      <w:proofErr w:type="spellEnd"/>
      <w:r w:rsidRPr="00210EB1">
        <w:rPr>
          <w:iCs/>
          <w:sz w:val="28"/>
          <w:szCs w:val="28"/>
        </w:rPr>
        <w:t xml:space="preserve"> Прогулки по   черным и белым полям. МП «Каисса плюс» Днепропетровск. – 1996.</w:t>
      </w:r>
    </w:p>
    <w:p w:rsidR="00F454E8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 14. </w:t>
      </w:r>
      <w:proofErr w:type="spellStart"/>
      <w:r w:rsidRPr="00210EB1">
        <w:rPr>
          <w:iCs/>
          <w:sz w:val="28"/>
          <w:szCs w:val="28"/>
        </w:rPr>
        <w:t>И.А.Бареев</w:t>
      </w:r>
      <w:proofErr w:type="spellEnd"/>
      <w:r w:rsidRPr="00210EB1">
        <w:rPr>
          <w:iCs/>
          <w:sz w:val="28"/>
          <w:szCs w:val="28"/>
        </w:rPr>
        <w:t xml:space="preserve"> Гроссмейстеры детского сада. Москва. -  1995.  </w:t>
      </w:r>
    </w:p>
    <w:p w:rsidR="0046779E" w:rsidRPr="00210EB1" w:rsidRDefault="00F454E8" w:rsidP="00F454E8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10EB1">
        <w:rPr>
          <w:iCs/>
          <w:sz w:val="28"/>
          <w:szCs w:val="28"/>
        </w:rPr>
        <w:t xml:space="preserve">15. </w:t>
      </w:r>
      <w:proofErr w:type="spellStart"/>
      <w:r w:rsidRPr="00210EB1">
        <w:rPr>
          <w:iCs/>
          <w:sz w:val="28"/>
          <w:szCs w:val="28"/>
        </w:rPr>
        <w:t>Юдович</w:t>
      </w:r>
      <w:proofErr w:type="spellEnd"/>
      <w:r w:rsidRPr="00210EB1">
        <w:rPr>
          <w:iCs/>
          <w:sz w:val="28"/>
          <w:szCs w:val="28"/>
        </w:rPr>
        <w:t xml:space="preserve"> М. Занимательные шахматы. М. </w:t>
      </w:r>
      <w:proofErr w:type="spellStart"/>
      <w:r w:rsidRPr="00210EB1">
        <w:rPr>
          <w:iCs/>
          <w:sz w:val="28"/>
          <w:szCs w:val="28"/>
        </w:rPr>
        <w:t>ФиС</w:t>
      </w:r>
      <w:proofErr w:type="spellEnd"/>
      <w:r w:rsidRPr="00210EB1">
        <w:rPr>
          <w:iCs/>
          <w:sz w:val="28"/>
          <w:szCs w:val="28"/>
        </w:rPr>
        <w:t xml:space="preserve">. -  1966.  </w:t>
      </w:r>
    </w:p>
    <w:bookmarkEnd w:id="1"/>
    <w:p w:rsidR="0046779E" w:rsidRPr="00210EB1" w:rsidRDefault="0046779E" w:rsidP="00411585">
      <w:pPr>
        <w:pStyle w:val="aa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sectPr w:rsidR="0046779E" w:rsidRPr="00210EB1" w:rsidSect="005422B5">
      <w:footerReference w:type="default" r:id="rId9"/>
      <w:pgSz w:w="11900" w:h="16838"/>
      <w:pgMar w:top="1134" w:right="850" w:bottom="1134" w:left="1701" w:header="0" w:footer="0" w:gutter="0"/>
      <w:cols w:space="0" w:equalWidth="0">
        <w:col w:w="977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ED" w:rsidRDefault="00F258ED" w:rsidP="00E87A4F">
      <w:r>
        <w:separator/>
      </w:r>
    </w:p>
  </w:endnote>
  <w:endnote w:type="continuationSeparator" w:id="0">
    <w:p w:rsidR="00F258ED" w:rsidRDefault="00F258ED" w:rsidP="00E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6769"/>
      <w:docPartObj>
        <w:docPartGallery w:val="Page Numbers (Bottom of Page)"/>
        <w:docPartUnique/>
      </w:docPartObj>
    </w:sdtPr>
    <w:sdtEndPr/>
    <w:sdtContent>
      <w:p w:rsidR="003D13CE" w:rsidRDefault="00665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9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D13CE" w:rsidRDefault="003D1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ED" w:rsidRDefault="00F258ED" w:rsidP="00E87A4F">
      <w:r>
        <w:separator/>
      </w:r>
    </w:p>
  </w:footnote>
  <w:footnote w:type="continuationSeparator" w:id="0">
    <w:p w:rsidR="00F258ED" w:rsidRDefault="00F258ED" w:rsidP="00E8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F0AFF"/>
    <w:multiLevelType w:val="multilevel"/>
    <w:tmpl w:val="15E8C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4F4E"/>
    <w:multiLevelType w:val="multilevel"/>
    <w:tmpl w:val="631E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1DC1"/>
    <w:multiLevelType w:val="multilevel"/>
    <w:tmpl w:val="040214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C36948"/>
    <w:multiLevelType w:val="multilevel"/>
    <w:tmpl w:val="586EF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38642B2"/>
    <w:multiLevelType w:val="multilevel"/>
    <w:tmpl w:val="C170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43812"/>
    <w:multiLevelType w:val="hybridMultilevel"/>
    <w:tmpl w:val="915E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78A3"/>
    <w:multiLevelType w:val="hybridMultilevel"/>
    <w:tmpl w:val="B7244DA0"/>
    <w:lvl w:ilvl="0" w:tplc="5BA4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7074"/>
    <w:multiLevelType w:val="multilevel"/>
    <w:tmpl w:val="A73409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A87D13"/>
    <w:multiLevelType w:val="multilevel"/>
    <w:tmpl w:val="059A1F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2934E5"/>
    <w:multiLevelType w:val="hybridMultilevel"/>
    <w:tmpl w:val="DE02A420"/>
    <w:lvl w:ilvl="0" w:tplc="1278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2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85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B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6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4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2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0E4A0E"/>
    <w:multiLevelType w:val="multilevel"/>
    <w:tmpl w:val="7460E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10EE0"/>
    <w:multiLevelType w:val="hybridMultilevel"/>
    <w:tmpl w:val="C51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6E68"/>
    <w:multiLevelType w:val="multilevel"/>
    <w:tmpl w:val="A11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6051556"/>
    <w:multiLevelType w:val="hybridMultilevel"/>
    <w:tmpl w:val="5DB0B028"/>
    <w:lvl w:ilvl="0" w:tplc="9F6C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2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4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C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A0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2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2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BA105C"/>
    <w:multiLevelType w:val="hybridMultilevel"/>
    <w:tmpl w:val="7534DFC2"/>
    <w:lvl w:ilvl="0" w:tplc="9B80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8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A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6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0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C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F0458B"/>
    <w:multiLevelType w:val="hybridMultilevel"/>
    <w:tmpl w:val="A2C4BAC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7096A"/>
    <w:multiLevelType w:val="hybridMultilevel"/>
    <w:tmpl w:val="8F449A44"/>
    <w:lvl w:ilvl="0" w:tplc="ACCA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9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C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04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A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6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DD1742"/>
    <w:multiLevelType w:val="multilevel"/>
    <w:tmpl w:val="DAA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2"/>
  </w:num>
  <w:num w:numId="18">
    <w:abstractNumId w:val="4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1AB"/>
    <w:rsid w:val="000040B8"/>
    <w:rsid w:val="000357F6"/>
    <w:rsid w:val="000372BD"/>
    <w:rsid w:val="000376ED"/>
    <w:rsid w:val="00057CEE"/>
    <w:rsid w:val="0007480C"/>
    <w:rsid w:val="00080080"/>
    <w:rsid w:val="00090042"/>
    <w:rsid w:val="00096F5D"/>
    <w:rsid w:val="000A5A7E"/>
    <w:rsid w:val="000A7A8F"/>
    <w:rsid w:val="000B6FE0"/>
    <w:rsid w:val="000C1708"/>
    <w:rsid w:val="000C2574"/>
    <w:rsid w:val="000C59B3"/>
    <w:rsid w:val="000E1AEE"/>
    <w:rsid w:val="00114DDE"/>
    <w:rsid w:val="001353A0"/>
    <w:rsid w:val="00146D66"/>
    <w:rsid w:val="00150774"/>
    <w:rsid w:val="0016120F"/>
    <w:rsid w:val="00165F13"/>
    <w:rsid w:val="0018146C"/>
    <w:rsid w:val="001B3785"/>
    <w:rsid w:val="001E366A"/>
    <w:rsid w:val="001F1491"/>
    <w:rsid w:val="002008FF"/>
    <w:rsid w:val="0020173D"/>
    <w:rsid w:val="00203DD5"/>
    <w:rsid w:val="00203DFC"/>
    <w:rsid w:val="00210EB1"/>
    <w:rsid w:val="00243285"/>
    <w:rsid w:val="002451A8"/>
    <w:rsid w:val="002454D5"/>
    <w:rsid w:val="00266A79"/>
    <w:rsid w:val="002723D6"/>
    <w:rsid w:val="002730CE"/>
    <w:rsid w:val="002758C3"/>
    <w:rsid w:val="002773AC"/>
    <w:rsid w:val="00286846"/>
    <w:rsid w:val="002948CD"/>
    <w:rsid w:val="002A5ACA"/>
    <w:rsid w:val="002D2F32"/>
    <w:rsid w:val="002D67B1"/>
    <w:rsid w:val="002E0D3C"/>
    <w:rsid w:val="002E6CE2"/>
    <w:rsid w:val="002F0B76"/>
    <w:rsid w:val="002F0D67"/>
    <w:rsid w:val="002F3051"/>
    <w:rsid w:val="0032311A"/>
    <w:rsid w:val="00342348"/>
    <w:rsid w:val="003516A9"/>
    <w:rsid w:val="00386B9C"/>
    <w:rsid w:val="003A302D"/>
    <w:rsid w:val="003A3560"/>
    <w:rsid w:val="003A3A0A"/>
    <w:rsid w:val="003B0F2B"/>
    <w:rsid w:val="003C1E31"/>
    <w:rsid w:val="003C4693"/>
    <w:rsid w:val="003C6FBE"/>
    <w:rsid w:val="003D13CE"/>
    <w:rsid w:val="003D62DF"/>
    <w:rsid w:val="004013FA"/>
    <w:rsid w:val="00401593"/>
    <w:rsid w:val="00402C32"/>
    <w:rsid w:val="00406251"/>
    <w:rsid w:val="00411585"/>
    <w:rsid w:val="00456BE5"/>
    <w:rsid w:val="00462579"/>
    <w:rsid w:val="0046779E"/>
    <w:rsid w:val="004A6C02"/>
    <w:rsid w:val="004B280D"/>
    <w:rsid w:val="004E7DD2"/>
    <w:rsid w:val="004F1124"/>
    <w:rsid w:val="004F4ADA"/>
    <w:rsid w:val="0050539D"/>
    <w:rsid w:val="00515DD5"/>
    <w:rsid w:val="005365BC"/>
    <w:rsid w:val="005422B5"/>
    <w:rsid w:val="005619D1"/>
    <w:rsid w:val="00566667"/>
    <w:rsid w:val="00566F69"/>
    <w:rsid w:val="00575C9E"/>
    <w:rsid w:val="005812EF"/>
    <w:rsid w:val="00592268"/>
    <w:rsid w:val="005941AF"/>
    <w:rsid w:val="00595E5B"/>
    <w:rsid w:val="00596037"/>
    <w:rsid w:val="0059722C"/>
    <w:rsid w:val="005F52FF"/>
    <w:rsid w:val="00600369"/>
    <w:rsid w:val="00607566"/>
    <w:rsid w:val="00610B74"/>
    <w:rsid w:val="006136FE"/>
    <w:rsid w:val="00630723"/>
    <w:rsid w:val="006317D8"/>
    <w:rsid w:val="006319AC"/>
    <w:rsid w:val="0063755C"/>
    <w:rsid w:val="00644309"/>
    <w:rsid w:val="00657C90"/>
    <w:rsid w:val="00662705"/>
    <w:rsid w:val="006659BD"/>
    <w:rsid w:val="006728B0"/>
    <w:rsid w:val="006816F6"/>
    <w:rsid w:val="00684D26"/>
    <w:rsid w:val="006A0D5E"/>
    <w:rsid w:val="006A7F40"/>
    <w:rsid w:val="006C5B3E"/>
    <w:rsid w:val="006D50F0"/>
    <w:rsid w:val="006D5AFC"/>
    <w:rsid w:val="006E2839"/>
    <w:rsid w:val="006E5B13"/>
    <w:rsid w:val="006E6511"/>
    <w:rsid w:val="006E7077"/>
    <w:rsid w:val="00726D27"/>
    <w:rsid w:val="00727F0F"/>
    <w:rsid w:val="007350CE"/>
    <w:rsid w:val="007451DF"/>
    <w:rsid w:val="00750663"/>
    <w:rsid w:val="0075760C"/>
    <w:rsid w:val="007614AC"/>
    <w:rsid w:val="00765372"/>
    <w:rsid w:val="007661A1"/>
    <w:rsid w:val="007915EE"/>
    <w:rsid w:val="00793776"/>
    <w:rsid w:val="007B4111"/>
    <w:rsid w:val="007E2905"/>
    <w:rsid w:val="007F100E"/>
    <w:rsid w:val="007F172D"/>
    <w:rsid w:val="007F1905"/>
    <w:rsid w:val="007F383C"/>
    <w:rsid w:val="007F72B3"/>
    <w:rsid w:val="008068DD"/>
    <w:rsid w:val="008134E0"/>
    <w:rsid w:val="00821184"/>
    <w:rsid w:val="00853B7B"/>
    <w:rsid w:val="008578A7"/>
    <w:rsid w:val="008656EB"/>
    <w:rsid w:val="00867D15"/>
    <w:rsid w:val="00871646"/>
    <w:rsid w:val="00882618"/>
    <w:rsid w:val="008843E8"/>
    <w:rsid w:val="008A4129"/>
    <w:rsid w:val="008B4D08"/>
    <w:rsid w:val="008B6CE8"/>
    <w:rsid w:val="008C250B"/>
    <w:rsid w:val="008E0D05"/>
    <w:rsid w:val="008E7FBD"/>
    <w:rsid w:val="008F32A0"/>
    <w:rsid w:val="008F6BE4"/>
    <w:rsid w:val="009170DC"/>
    <w:rsid w:val="00921B2A"/>
    <w:rsid w:val="00942318"/>
    <w:rsid w:val="009433FD"/>
    <w:rsid w:val="00951C3F"/>
    <w:rsid w:val="00952BB7"/>
    <w:rsid w:val="009664D8"/>
    <w:rsid w:val="00980691"/>
    <w:rsid w:val="00992A69"/>
    <w:rsid w:val="009B0210"/>
    <w:rsid w:val="009B0493"/>
    <w:rsid w:val="009B54E0"/>
    <w:rsid w:val="009D13D9"/>
    <w:rsid w:val="009D757B"/>
    <w:rsid w:val="00A00131"/>
    <w:rsid w:val="00A02E4B"/>
    <w:rsid w:val="00A05154"/>
    <w:rsid w:val="00A1736F"/>
    <w:rsid w:val="00A338D7"/>
    <w:rsid w:val="00A40FE5"/>
    <w:rsid w:val="00A42980"/>
    <w:rsid w:val="00A51678"/>
    <w:rsid w:val="00A65782"/>
    <w:rsid w:val="00A72F85"/>
    <w:rsid w:val="00A746AA"/>
    <w:rsid w:val="00AA1CF8"/>
    <w:rsid w:val="00AB09F3"/>
    <w:rsid w:val="00AD0C8E"/>
    <w:rsid w:val="00AD1A4C"/>
    <w:rsid w:val="00AD5529"/>
    <w:rsid w:val="00AE12C0"/>
    <w:rsid w:val="00AF468E"/>
    <w:rsid w:val="00B1504E"/>
    <w:rsid w:val="00B33FAD"/>
    <w:rsid w:val="00B5205A"/>
    <w:rsid w:val="00B560B4"/>
    <w:rsid w:val="00B67B9B"/>
    <w:rsid w:val="00B71225"/>
    <w:rsid w:val="00B76EE3"/>
    <w:rsid w:val="00B80230"/>
    <w:rsid w:val="00B81026"/>
    <w:rsid w:val="00B8214D"/>
    <w:rsid w:val="00B94523"/>
    <w:rsid w:val="00BB54A8"/>
    <w:rsid w:val="00BD7C02"/>
    <w:rsid w:val="00BE32D9"/>
    <w:rsid w:val="00BF1BBE"/>
    <w:rsid w:val="00BF3A16"/>
    <w:rsid w:val="00BF61DA"/>
    <w:rsid w:val="00C300F1"/>
    <w:rsid w:val="00C32732"/>
    <w:rsid w:val="00C42343"/>
    <w:rsid w:val="00C50D95"/>
    <w:rsid w:val="00C51E39"/>
    <w:rsid w:val="00C52CCE"/>
    <w:rsid w:val="00C6038E"/>
    <w:rsid w:val="00C84EE4"/>
    <w:rsid w:val="00CA320B"/>
    <w:rsid w:val="00CA7983"/>
    <w:rsid w:val="00CB3435"/>
    <w:rsid w:val="00CB5FEF"/>
    <w:rsid w:val="00CC1F2F"/>
    <w:rsid w:val="00CC5576"/>
    <w:rsid w:val="00CE4893"/>
    <w:rsid w:val="00CF24D1"/>
    <w:rsid w:val="00D15A54"/>
    <w:rsid w:val="00D218E3"/>
    <w:rsid w:val="00D313E2"/>
    <w:rsid w:val="00D34387"/>
    <w:rsid w:val="00D348C5"/>
    <w:rsid w:val="00D43FDC"/>
    <w:rsid w:val="00D47E2C"/>
    <w:rsid w:val="00D57FB0"/>
    <w:rsid w:val="00D92DEE"/>
    <w:rsid w:val="00DC3EDD"/>
    <w:rsid w:val="00DD5AA2"/>
    <w:rsid w:val="00DD7AA0"/>
    <w:rsid w:val="00DF37F7"/>
    <w:rsid w:val="00E12CE7"/>
    <w:rsid w:val="00E22C51"/>
    <w:rsid w:val="00E363C7"/>
    <w:rsid w:val="00E80FB2"/>
    <w:rsid w:val="00E820BF"/>
    <w:rsid w:val="00E841AB"/>
    <w:rsid w:val="00E85F93"/>
    <w:rsid w:val="00E87A4F"/>
    <w:rsid w:val="00E92897"/>
    <w:rsid w:val="00E93684"/>
    <w:rsid w:val="00E97CD2"/>
    <w:rsid w:val="00EA385E"/>
    <w:rsid w:val="00EA7AEE"/>
    <w:rsid w:val="00F06D90"/>
    <w:rsid w:val="00F20D09"/>
    <w:rsid w:val="00F246A8"/>
    <w:rsid w:val="00F258ED"/>
    <w:rsid w:val="00F274AC"/>
    <w:rsid w:val="00F454E8"/>
    <w:rsid w:val="00F5269B"/>
    <w:rsid w:val="00F57FF1"/>
    <w:rsid w:val="00F6074C"/>
    <w:rsid w:val="00F651C7"/>
    <w:rsid w:val="00F76726"/>
    <w:rsid w:val="00F875AA"/>
    <w:rsid w:val="00F90B6F"/>
    <w:rsid w:val="00FB5868"/>
    <w:rsid w:val="00FC4E5E"/>
    <w:rsid w:val="00FD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Прямая со стрелкой 11"/>
        <o:r id="V:Rule9" type="connector" idref="#_x0000_s1032"/>
        <o:r id="V:Rule10" type="connector" idref="#Прямая со стрелкой 14"/>
        <o:r id="V:Rule11" type="connector" idref="#Прямая со стрелкой 10"/>
        <o:r id="V:Rule12" type="connector" idref="#Прямая со стрелкой 12"/>
        <o:r id="V:Rule13" type="connector" idref="#Прямая со стрелкой 20"/>
        <o:r id="V:Rule1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41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2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0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41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1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1AB"/>
  </w:style>
  <w:style w:type="paragraph" w:customStyle="1" w:styleId="1NEW">
    <w:name w:val="Заголовок 1NEW"/>
    <w:basedOn w:val="1"/>
    <w:link w:val="1NEW0"/>
    <w:autoRedefine/>
    <w:qFormat/>
    <w:rsid w:val="00E841AB"/>
    <w:pPr>
      <w:tabs>
        <w:tab w:val="left" w:pos="567"/>
      </w:tabs>
      <w:spacing w:before="0" w:after="0"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character" w:customStyle="1" w:styleId="1NEW0">
    <w:name w:val="Заголовок 1NEW Знак"/>
    <w:link w:val="1NEW"/>
    <w:rsid w:val="00E841AB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Style19">
    <w:name w:val="Style19"/>
    <w:basedOn w:val="a"/>
    <w:uiPriority w:val="99"/>
    <w:rsid w:val="00E841AB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E841AB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E841AB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21">
    <w:name w:val="Заг 2"/>
    <w:basedOn w:val="12"/>
    <w:link w:val="22"/>
    <w:qFormat/>
    <w:rsid w:val="00AE12C0"/>
  </w:style>
  <w:style w:type="table" w:styleId="a4">
    <w:name w:val="Table Grid"/>
    <w:basedOn w:val="a1"/>
    <w:uiPriority w:val="59"/>
    <w:rsid w:val="00E841A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NEw">
    <w:name w:val="Заголовок 2NEw"/>
    <w:basedOn w:val="2"/>
    <w:link w:val="2NEw0"/>
    <w:autoRedefine/>
    <w:uiPriority w:val="99"/>
    <w:qFormat/>
    <w:rsid w:val="00E841AB"/>
    <w:pPr>
      <w:widowControl w:val="0"/>
      <w:suppressAutoHyphens/>
      <w:spacing w:before="0" w:after="0"/>
      <w:jc w:val="center"/>
      <w:outlineLvl w:val="9"/>
    </w:pPr>
    <w:rPr>
      <w:rFonts w:ascii="Times New Roman" w:eastAsia="SimSun" w:hAnsi="Times New Roman"/>
      <w:bCs w:val="0"/>
      <w:i w:val="0"/>
      <w:kern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E841AB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84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1A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4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1AB"/>
    <w:rPr>
      <w:rFonts w:ascii="Calibri" w:eastAsia="Calibri" w:hAnsi="Calibri" w:cs="Arial"/>
      <w:sz w:val="20"/>
      <w:szCs w:val="20"/>
      <w:lang w:eastAsia="ru-RU"/>
    </w:rPr>
  </w:style>
  <w:style w:type="paragraph" w:customStyle="1" w:styleId="ParagraphStyle">
    <w:name w:val="Paragraph Style"/>
    <w:rsid w:val="00E84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C00000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E841AB"/>
  </w:style>
  <w:style w:type="paragraph" w:styleId="aa">
    <w:name w:val="Normal (Web)"/>
    <w:basedOn w:val="a"/>
    <w:uiPriority w:val="99"/>
    <w:unhideWhenUsed/>
    <w:rsid w:val="002F3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0BF"/>
  </w:style>
  <w:style w:type="character" w:styleId="ab">
    <w:name w:val="Hyperlink"/>
    <w:basedOn w:val="a0"/>
    <w:uiPriority w:val="99"/>
    <w:unhideWhenUsed/>
    <w:rsid w:val="002F0B76"/>
    <w:rPr>
      <w:color w:val="0000FF"/>
      <w:u w:val="single"/>
    </w:rPr>
  </w:style>
  <w:style w:type="character" w:customStyle="1" w:styleId="c8">
    <w:name w:val="c8"/>
    <w:basedOn w:val="a0"/>
    <w:rsid w:val="00821184"/>
  </w:style>
  <w:style w:type="paragraph" w:customStyle="1" w:styleId="c35">
    <w:name w:val="c35"/>
    <w:basedOn w:val="a"/>
    <w:rsid w:val="00821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1184"/>
  </w:style>
  <w:style w:type="paragraph" w:customStyle="1" w:styleId="c1">
    <w:name w:val="c1"/>
    <w:basedOn w:val="a"/>
    <w:rsid w:val="00A65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5782"/>
  </w:style>
  <w:style w:type="character" w:customStyle="1" w:styleId="c2">
    <w:name w:val="c2"/>
    <w:basedOn w:val="a0"/>
    <w:rsid w:val="006D5AFC"/>
  </w:style>
  <w:style w:type="paragraph" w:styleId="ac">
    <w:name w:val="List Paragraph"/>
    <w:basedOn w:val="a"/>
    <w:uiPriority w:val="34"/>
    <w:qFormat/>
    <w:rsid w:val="00595E5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12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2C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2">
    <w:name w:val="Заг 1"/>
    <w:basedOn w:val="1"/>
    <w:link w:val="13"/>
    <w:qFormat/>
    <w:rsid w:val="00AE12C0"/>
    <w:pPr>
      <w:jc w:val="center"/>
    </w:pPr>
    <w:rPr>
      <w:rFonts w:ascii="Times New Roman" w:hAnsi="Times New Roman"/>
      <w:sz w:val="28"/>
    </w:rPr>
  </w:style>
  <w:style w:type="character" w:customStyle="1" w:styleId="13">
    <w:name w:val="Заг 1 Знак"/>
    <w:basedOn w:val="10"/>
    <w:link w:val="12"/>
    <w:rsid w:val="00AE12C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 2 Знак"/>
    <w:basedOn w:val="13"/>
    <w:link w:val="21"/>
    <w:rsid w:val="00AE12C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31">
    <w:name w:val="Заг 3"/>
    <w:basedOn w:val="21"/>
    <w:link w:val="32"/>
    <w:qFormat/>
    <w:rsid w:val="00AE12C0"/>
    <w:rPr>
      <w:sz w:val="24"/>
    </w:rPr>
  </w:style>
  <w:style w:type="character" w:customStyle="1" w:styleId="32">
    <w:name w:val="Заг 3 Знак"/>
    <w:basedOn w:val="22"/>
    <w:link w:val="31"/>
    <w:rsid w:val="00AE12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41">
    <w:name w:val="Заг 4"/>
    <w:basedOn w:val="31"/>
    <w:link w:val="42"/>
    <w:qFormat/>
    <w:rsid w:val="00AE12C0"/>
  </w:style>
  <w:style w:type="character" w:customStyle="1" w:styleId="42">
    <w:name w:val="Заг 4 Знак"/>
    <w:basedOn w:val="32"/>
    <w:link w:val="41"/>
    <w:rsid w:val="00AE12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2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4328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43285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243285"/>
    <w:pPr>
      <w:spacing w:after="100"/>
      <w:ind w:left="400"/>
    </w:pPr>
  </w:style>
  <w:style w:type="paragraph" w:styleId="43">
    <w:name w:val="toc 4"/>
    <w:basedOn w:val="a"/>
    <w:next w:val="a"/>
    <w:autoRedefine/>
    <w:uiPriority w:val="39"/>
    <w:unhideWhenUsed/>
    <w:rsid w:val="00243285"/>
    <w:pPr>
      <w:spacing w:after="100"/>
      <w:ind w:left="600"/>
    </w:pPr>
  </w:style>
  <w:style w:type="paragraph" w:styleId="af">
    <w:name w:val="Body Text"/>
    <w:basedOn w:val="a"/>
    <w:link w:val="af0"/>
    <w:uiPriority w:val="99"/>
    <w:rsid w:val="00C6038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60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5"/>
    <w:rsid w:val="00C60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6038E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4">
    <w:name w:val="Заголовок №4_"/>
    <w:basedOn w:val="a0"/>
    <w:link w:val="45"/>
    <w:rsid w:val="00C603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5">
    <w:name w:val="Заголовок №4"/>
    <w:basedOn w:val="a"/>
    <w:link w:val="44"/>
    <w:rsid w:val="00C6038E"/>
    <w:pPr>
      <w:widowControl w:val="0"/>
      <w:shd w:val="clear" w:color="auto" w:fill="FFFFFF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C6038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5">
    <w:name w:val="Заголовок №3"/>
    <w:basedOn w:val="a"/>
    <w:link w:val="34"/>
    <w:rsid w:val="00C6038E"/>
    <w:pPr>
      <w:widowControl w:val="0"/>
      <w:shd w:val="clear" w:color="auto" w:fill="FFFFFF"/>
      <w:spacing w:after="420"/>
      <w:ind w:left="1880" w:right="8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2">
    <w:name w:val="Подпись к таблице_"/>
    <w:basedOn w:val="a0"/>
    <w:link w:val="af3"/>
    <w:rsid w:val="00277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4">
    <w:name w:val="Другое_"/>
    <w:basedOn w:val="a0"/>
    <w:link w:val="af5"/>
    <w:rsid w:val="00277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773AC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5">
    <w:name w:val="Другое"/>
    <w:basedOn w:val="a"/>
    <w:link w:val="af4"/>
    <w:rsid w:val="002773AC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A17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882618"/>
    <w:pPr>
      <w:spacing w:after="0" w:line="240" w:lineRule="auto"/>
    </w:pPr>
  </w:style>
  <w:style w:type="paragraph" w:customStyle="1" w:styleId="c20">
    <w:name w:val="c20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A385E"/>
  </w:style>
  <w:style w:type="paragraph" w:customStyle="1" w:styleId="c15">
    <w:name w:val="c15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A385E"/>
  </w:style>
  <w:style w:type="character" w:customStyle="1" w:styleId="c18">
    <w:name w:val="c18"/>
    <w:basedOn w:val="a0"/>
    <w:rsid w:val="00EA385E"/>
  </w:style>
  <w:style w:type="character" w:customStyle="1" w:styleId="c13">
    <w:name w:val="c13"/>
    <w:basedOn w:val="a0"/>
    <w:rsid w:val="00EA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41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2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0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41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1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1AB"/>
  </w:style>
  <w:style w:type="paragraph" w:customStyle="1" w:styleId="1NEW">
    <w:name w:val="Заголовок 1NEW"/>
    <w:basedOn w:val="1"/>
    <w:link w:val="1NEW0"/>
    <w:autoRedefine/>
    <w:qFormat/>
    <w:rsid w:val="00E841AB"/>
    <w:pPr>
      <w:tabs>
        <w:tab w:val="left" w:pos="567"/>
      </w:tabs>
      <w:spacing w:before="0" w:after="0"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character" w:customStyle="1" w:styleId="1NEW0">
    <w:name w:val="Заголовок 1NEW Знак"/>
    <w:link w:val="1NEW"/>
    <w:rsid w:val="00E841AB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Style19">
    <w:name w:val="Style19"/>
    <w:basedOn w:val="a"/>
    <w:uiPriority w:val="99"/>
    <w:rsid w:val="00E841AB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E841AB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E841AB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21">
    <w:name w:val="Заг 2"/>
    <w:basedOn w:val="12"/>
    <w:link w:val="22"/>
    <w:qFormat/>
    <w:rsid w:val="00AE12C0"/>
  </w:style>
  <w:style w:type="table" w:styleId="a4">
    <w:name w:val="Table Grid"/>
    <w:basedOn w:val="a1"/>
    <w:uiPriority w:val="59"/>
    <w:rsid w:val="00E841A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NEw">
    <w:name w:val="Заголовок 2NEw"/>
    <w:basedOn w:val="2"/>
    <w:link w:val="2NEw0"/>
    <w:autoRedefine/>
    <w:uiPriority w:val="99"/>
    <w:qFormat/>
    <w:rsid w:val="00E841AB"/>
    <w:pPr>
      <w:widowControl w:val="0"/>
      <w:suppressAutoHyphens/>
      <w:spacing w:before="0" w:after="0"/>
      <w:jc w:val="center"/>
      <w:outlineLvl w:val="9"/>
    </w:pPr>
    <w:rPr>
      <w:rFonts w:ascii="Times New Roman" w:eastAsia="SimSun" w:hAnsi="Times New Roman"/>
      <w:bCs w:val="0"/>
      <w:i w:val="0"/>
      <w:kern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E841AB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84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1A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4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1AB"/>
    <w:rPr>
      <w:rFonts w:ascii="Calibri" w:eastAsia="Calibri" w:hAnsi="Calibri" w:cs="Arial"/>
      <w:sz w:val="20"/>
      <w:szCs w:val="20"/>
      <w:lang w:eastAsia="ru-RU"/>
    </w:rPr>
  </w:style>
  <w:style w:type="paragraph" w:customStyle="1" w:styleId="ParagraphStyle">
    <w:name w:val="Paragraph Style"/>
    <w:rsid w:val="00E84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C00000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E841AB"/>
  </w:style>
  <w:style w:type="paragraph" w:styleId="aa">
    <w:name w:val="Normal (Web)"/>
    <w:basedOn w:val="a"/>
    <w:uiPriority w:val="99"/>
    <w:unhideWhenUsed/>
    <w:rsid w:val="002F3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0BF"/>
  </w:style>
  <w:style w:type="character" w:styleId="ab">
    <w:name w:val="Hyperlink"/>
    <w:basedOn w:val="a0"/>
    <w:uiPriority w:val="99"/>
    <w:unhideWhenUsed/>
    <w:rsid w:val="002F0B76"/>
    <w:rPr>
      <w:color w:val="0000FF"/>
      <w:u w:val="single"/>
    </w:rPr>
  </w:style>
  <w:style w:type="character" w:customStyle="1" w:styleId="c8">
    <w:name w:val="c8"/>
    <w:basedOn w:val="a0"/>
    <w:rsid w:val="00821184"/>
  </w:style>
  <w:style w:type="paragraph" w:customStyle="1" w:styleId="c35">
    <w:name w:val="c35"/>
    <w:basedOn w:val="a"/>
    <w:rsid w:val="00821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1184"/>
  </w:style>
  <w:style w:type="paragraph" w:customStyle="1" w:styleId="c1">
    <w:name w:val="c1"/>
    <w:basedOn w:val="a"/>
    <w:rsid w:val="00A65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5782"/>
  </w:style>
  <w:style w:type="character" w:customStyle="1" w:styleId="c2">
    <w:name w:val="c2"/>
    <w:basedOn w:val="a0"/>
    <w:rsid w:val="006D5AFC"/>
  </w:style>
  <w:style w:type="paragraph" w:styleId="ac">
    <w:name w:val="List Paragraph"/>
    <w:basedOn w:val="a"/>
    <w:uiPriority w:val="34"/>
    <w:qFormat/>
    <w:rsid w:val="00595E5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12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2C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2">
    <w:name w:val="Заг 1"/>
    <w:basedOn w:val="1"/>
    <w:link w:val="13"/>
    <w:qFormat/>
    <w:rsid w:val="00AE12C0"/>
    <w:pPr>
      <w:jc w:val="center"/>
    </w:pPr>
    <w:rPr>
      <w:rFonts w:ascii="Times New Roman" w:hAnsi="Times New Roman"/>
      <w:sz w:val="28"/>
    </w:rPr>
  </w:style>
  <w:style w:type="character" w:customStyle="1" w:styleId="13">
    <w:name w:val="Заг 1 Знак"/>
    <w:basedOn w:val="10"/>
    <w:link w:val="12"/>
    <w:rsid w:val="00AE12C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 2 Знак"/>
    <w:basedOn w:val="13"/>
    <w:link w:val="21"/>
    <w:rsid w:val="00AE12C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31">
    <w:name w:val="Заг 3"/>
    <w:basedOn w:val="21"/>
    <w:link w:val="32"/>
    <w:qFormat/>
    <w:rsid w:val="00AE12C0"/>
    <w:rPr>
      <w:sz w:val="24"/>
    </w:rPr>
  </w:style>
  <w:style w:type="character" w:customStyle="1" w:styleId="32">
    <w:name w:val="Заг 3 Знак"/>
    <w:basedOn w:val="22"/>
    <w:link w:val="31"/>
    <w:rsid w:val="00AE12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41">
    <w:name w:val="Заг 4"/>
    <w:basedOn w:val="31"/>
    <w:link w:val="42"/>
    <w:qFormat/>
    <w:rsid w:val="00AE12C0"/>
  </w:style>
  <w:style w:type="character" w:customStyle="1" w:styleId="42">
    <w:name w:val="Заг 4 Знак"/>
    <w:basedOn w:val="32"/>
    <w:link w:val="41"/>
    <w:rsid w:val="00AE12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2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4328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43285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243285"/>
    <w:pPr>
      <w:spacing w:after="100"/>
      <w:ind w:left="400"/>
    </w:pPr>
  </w:style>
  <w:style w:type="paragraph" w:styleId="43">
    <w:name w:val="toc 4"/>
    <w:basedOn w:val="a"/>
    <w:next w:val="a"/>
    <w:autoRedefine/>
    <w:uiPriority w:val="39"/>
    <w:unhideWhenUsed/>
    <w:rsid w:val="00243285"/>
    <w:pPr>
      <w:spacing w:after="100"/>
      <w:ind w:left="600"/>
    </w:pPr>
  </w:style>
  <w:style w:type="paragraph" w:styleId="af">
    <w:name w:val="Body Text"/>
    <w:basedOn w:val="a"/>
    <w:link w:val="af0"/>
    <w:uiPriority w:val="99"/>
    <w:rsid w:val="00C6038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60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5"/>
    <w:rsid w:val="00C60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6038E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4">
    <w:name w:val="Заголовок №4_"/>
    <w:basedOn w:val="a0"/>
    <w:link w:val="45"/>
    <w:rsid w:val="00C603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5">
    <w:name w:val="Заголовок №4"/>
    <w:basedOn w:val="a"/>
    <w:link w:val="44"/>
    <w:rsid w:val="00C6038E"/>
    <w:pPr>
      <w:widowControl w:val="0"/>
      <w:shd w:val="clear" w:color="auto" w:fill="FFFFFF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C6038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5">
    <w:name w:val="Заголовок №3"/>
    <w:basedOn w:val="a"/>
    <w:link w:val="34"/>
    <w:rsid w:val="00C6038E"/>
    <w:pPr>
      <w:widowControl w:val="0"/>
      <w:shd w:val="clear" w:color="auto" w:fill="FFFFFF"/>
      <w:spacing w:after="420"/>
      <w:ind w:left="1880" w:right="8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2">
    <w:name w:val="Подпись к таблице_"/>
    <w:basedOn w:val="a0"/>
    <w:link w:val="af3"/>
    <w:rsid w:val="00277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4">
    <w:name w:val="Другое_"/>
    <w:basedOn w:val="a0"/>
    <w:link w:val="af5"/>
    <w:rsid w:val="00277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773AC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5">
    <w:name w:val="Другое"/>
    <w:basedOn w:val="a"/>
    <w:link w:val="af4"/>
    <w:rsid w:val="002773AC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A17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882618"/>
    <w:pPr>
      <w:spacing w:after="0" w:line="240" w:lineRule="auto"/>
    </w:pPr>
  </w:style>
  <w:style w:type="paragraph" w:customStyle="1" w:styleId="c20">
    <w:name w:val="c20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A385E"/>
  </w:style>
  <w:style w:type="paragraph" w:customStyle="1" w:styleId="c15">
    <w:name w:val="c15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A385E"/>
  </w:style>
  <w:style w:type="character" w:customStyle="1" w:styleId="c18">
    <w:name w:val="c18"/>
    <w:basedOn w:val="a0"/>
    <w:rsid w:val="00EA385E"/>
  </w:style>
  <w:style w:type="character" w:customStyle="1" w:styleId="c13">
    <w:name w:val="c13"/>
    <w:basedOn w:val="a0"/>
    <w:rsid w:val="00EA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67F8-F9DB-48A0-A159-00666CA2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5262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35192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http://pandia.ru/text/category/variatciya/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2019-11-21T06:51:00Z</cp:lastPrinted>
  <dcterms:created xsi:type="dcterms:W3CDTF">2020-07-22T07:39:00Z</dcterms:created>
  <dcterms:modified xsi:type="dcterms:W3CDTF">2021-08-25T08:45:00Z</dcterms:modified>
</cp:coreProperties>
</file>